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09" w:rsidRPr="00E64A09" w:rsidRDefault="00CB4CF5" w:rsidP="00E64A09">
      <w:pPr>
        <w:spacing w:after="0"/>
        <w:jc w:val="center"/>
        <w:rPr>
          <w:rFonts w:ascii="Times New Roman" w:hAnsi="Times New Roman" w:cs="Times New Roman"/>
          <w:b/>
          <w:bCs/>
          <w:sz w:val="28"/>
          <w:szCs w:val="28"/>
        </w:rPr>
      </w:pPr>
      <w:r w:rsidRPr="00E64A09">
        <w:rPr>
          <w:rFonts w:ascii="Times New Roman" w:hAnsi="Times New Roman" w:cs="Times New Roman"/>
          <w:noProof/>
          <w:sz w:val="28"/>
          <w:szCs w:val="28"/>
          <w:lang w:eastAsia="ru-RU"/>
        </w:rPr>
        <w:drawing>
          <wp:inline distT="0" distB="0" distL="0" distR="0" wp14:anchorId="459D4984" wp14:editId="3E1A3062">
            <wp:extent cx="714375" cy="7143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E64A09" w:rsidRPr="00E64A09" w:rsidRDefault="00E64A09" w:rsidP="00E64A09">
      <w:pPr>
        <w:spacing w:after="0"/>
        <w:jc w:val="center"/>
        <w:rPr>
          <w:rFonts w:ascii="Times New Roman" w:hAnsi="Times New Roman" w:cs="Times New Roman"/>
          <w:b/>
          <w:bCs/>
          <w:sz w:val="28"/>
          <w:szCs w:val="28"/>
        </w:rPr>
      </w:pPr>
    </w:p>
    <w:p w:rsidR="00E64A09" w:rsidRPr="00E64A09" w:rsidRDefault="00E64A09" w:rsidP="00E64A09">
      <w:pPr>
        <w:spacing w:after="0"/>
        <w:rPr>
          <w:rFonts w:ascii="Times New Roman" w:hAnsi="Times New Roman" w:cs="Times New Roman"/>
          <w:b/>
          <w:bCs/>
          <w:sz w:val="28"/>
          <w:szCs w:val="28"/>
        </w:rPr>
      </w:pPr>
    </w:p>
    <w:p w:rsidR="00BB7007" w:rsidRDefault="00E64A09" w:rsidP="00475DC3">
      <w:pPr>
        <w:spacing w:after="0"/>
        <w:jc w:val="center"/>
        <w:rPr>
          <w:rFonts w:ascii="Times New Roman" w:hAnsi="Times New Roman" w:cs="Times New Roman"/>
          <w:bCs/>
          <w:sz w:val="28"/>
          <w:szCs w:val="28"/>
        </w:rPr>
      </w:pPr>
      <w:r w:rsidRPr="00E64A09">
        <w:rPr>
          <w:rFonts w:ascii="Times New Roman" w:hAnsi="Times New Roman" w:cs="Times New Roman"/>
          <w:b/>
          <w:bCs/>
          <w:sz w:val="28"/>
          <w:szCs w:val="28"/>
        </w:rPr>
        <w:t xml:space="preserve">     </w:t>
      </w:r>
      <w:r>
        <w:rPr>
          <w:rFonts w:ascii="Times New Roman" w:hAnsi="Times New Roman" w:cs="Times New Roman"/>
          <w:b/>
          <w:bCs/>
          <w:sz w:val="28"/>
          <w:szCs w:val="28"/>
        </w:rPr>
        <w:t xml:space="preserve">СОВЕТ </w:t>
      </w:r>
      <w:r w:rsidR="00475DC3">
        <w:rPr>
          <w:rFonts w:ascii="Times New Roman" w:hAnsi="Times New Roman" w:cs="Times New Roman"/>
          <w:b/>
          <w:bCs/>
          <w:sz w:val="28"/>
          <w:szCs w:val="28"/>
        </w:rPr>
        <w:t>ЗАБАЙКАЛЬСКОГО МУНИЦИПАЛЬНОГО ОКРУГА</w:t>
      </w:r>
    </w:p>
    <w:p w:rsidR="00CB4CF5" w:rsidRPr="00E64A09" w:rsidRDefault="00CB4CF5" w:rsidP="00CB4CF5">
      <w:pPr>
        <w:spacing w:after="0"/>
        <w:jc w:val="center"/>
        <w:rPr>
          <w:rFonts w:ascii="Times New Roman" w:hAnsi="Times New Roman" w:cs="Times New Roman"/>
          <w:b/>
          <w:bCs/>
          <w:sz w:val="28"/>
          <w:szCs w:val="28"/>
        </w:rPr>
      </w:pPr>
      <w:proofErr w:type="spellStart"/>
      <w:r w:rsidRPr="00E64A09">
        <w:rPr>
          <w:rFonts w:ascii="Times New Roman" w:hAnsi="Times New Roman" w:cs="Times New Roman"/>
          <w:b/>
          <w:bCs/>
          <w:sz w:val="28"/>
          <w:szCs w:val="28"/>
        </w:rPr>
        <w:t>пгт</w:t>
      </w:r>
      <w:proofErr w:type="spellEnd"/>
      <w:r w:rsidRPr="00E64A09">
        <w:rPr>
          <w:rFonts w:ascii="Times New Roman" w:hAnsi="Times New Roman" w:cs="Times New Roman"/>
          <w:b/>
          <w:bCs/>
          <w:sz w:val="28"/>
          <w:szCs w:val="28"/>
        </w:rPr>
        <w:t>.</w:t>
      </w:r>
      <w:r>
        <w:rPr>
          <w:rFonts w:ascii="Times New Roman" w:hAnsi="Times New Roman" w:cs="Times New Roman"/>
          <w:b/>
          <w:bCs/>
          <w:sz w:val="28"/>
          <w:szCs w:val="28"/>
        </w:rPr>
        <w:t xml:space="preserve"> </w:t>
      </w:r>
      <w:r w:rsidRPr="00E64A09">
        <w:rPr>
          <w:rFonts w:ascii="Times New Roman" w:hAnsi="Times New Roman" w:cs="Times New Roman"/>
          <w:b/>
          <w:bCs/>
          <w:sz w:val="28"/>
          <w:szCs w:val="28"/>
        </w:rPr>
        <w:t>Забайкальск</w:t>
      </w:r>
    </w:p>
    <w:p w:rsidR="00BB7007" w:rsidRDefault="00BB7007" w:rsidP="00BB7007">
      <w:pPr>
        <w:spacing w:after="0"/>
        <w:jc w:val="center"/>
        <w:rPr>
          <w:rFonts w:ascii="Times New Roman" w:hAnsi="Times New Roman" w:cs="Times New Roman"/>
          <w:bCs/>
          <w:sz w:val="28"/>
          <w:szCs w:val="28"/>
        </w:rPr>
      </w:pPr>
    </w:p>
    <w:p w:rsidR="00E64A09" w:rsidRPr="00BB7007" w:rsidRDefault="00A05EA9" w:rsidP="00BB7007">
      <w:pPr>
        <w:spacing w:after="0"/>
        <w:jc w:val="center"/>
        <w:rPr>
          <w:rFonts w:ascii="Times New Roman" w:hAnsi="Times New Roman" w:cs="Times New Roman"/>
          <w:bCs/>
          <w:sz w:val="28"/>
          <w:szCs w:val="28"/>
        </w:rPr>
      </w:pPr>
      <w:r>
        <w:rPr>
          <w:rFonts w:ascii="Times New Roman" w:hAnsi="Times New Roman" w:cs="Times New Roman"/>
          <w:b/>
          <w:bCs/>
          <w:sz w:val="28"/>
          <w:szCs w:val="28"/>
        </w:rPr>
        <w:t xml:space="preserve"> </w:t>
      </w:r>
      <w:r w:rsidR="00E64A09" w:rsidRPr="00E64A09">
        <w:rPr>
          <w:rFonts w:ascii="Times New Roman" w:hAnsi="Times New Roman" w:cs="Times New Roman"/>
          <w:b/>
          <w:bCs/>
          <w:sz w:val="28"/>
          <w:szCs w:val="28"/>
        </w:rPr>
        <w:t>РЕШЕНИЕ</w:t>
      </w:r>
      <w:r w:rsidR="00CB4CF5">
        <w:rPr>
          <w:rFonts w:ascii="Times New Roman" w:hAnsi="Times New Roman" w:cs="Times New Roman"/>
          <w:b/>
          <w:bCs/>
          <w:sz w:val="28"/>
          <w:szCs w:val="28"/>
        </w:rPr>
        <w:t xml:space="preserve"> </w:t>
      </w:r>
    </w:p>
    <w:p w:rsidR="00E64A09" w:rsidRPr="00E64A09" w:rsidRDefault="00E64A09" w:rsidP="00E64A09">
      <w:pPr>
        <w:spacing w:after="0"/>
        <w:rPr>
          <w:rFonts w:ascii="Times New Roman" w:hAnsi="Times New Roman" w:cs="Times New Roman"/>
          <w:b/>
          <w:bCs/>
          <w:sz w:val="28"/>
          <w:szCs w:val="28"/>
        </w:rPr>
      </w:pPr>
    </w:p>
    <w:p w:rsidR="00E64A09" w:rsidRPr="00E64A09" w:rsidRDefault="00E64A09" w:rsidP="00E64A09">
      <w:pPr>
        <w:spacing w:after="0"/>
        <w:rPr>
          <w:rFonts w:ascii="Times New Roman" w:hAnsi="Times New Roman" w:cs="Times New Roman"/>
          <w:b/>
          <w:sz w:val="28"/>
          <w:szCs w:val="28"/>
        </w:rPr>
      </w:pPr>
      <w:r w:rsidRPr="00E64A09">
        <w:rPr>
          <w:rFonts w:ascii="Times New Roman" w:hAnsi="Times New Roman" w:cs="Times New Roman"/>
          <w:b/>
          <w:bCs/>
          <w:sz w:val="28"/>
          <w:szCs w:val="28"/>
        </w:rPr>
        <w:t xml:space="preserve"> </w:t>
      </w:r>
      <w:r w:rsidR="00FE26DD">
        <w:rPr>
          <w:rFonts w:ascii="Times New Roman" w:hAnsi="Times New Roman" w:cs="Times New Roman"/>
          <w:b/>
          <w:bCs/>
          <w:sz w:val="28"/>
          <w:szCs w:val="28"/>
        </w:rPr>
        <w:t xml:space="preserve">       </w:t>
      </w:r>
      <w:r w:rsidR="00CB4CF5">
        <w:rPr>
          <w:rFonts w:ascii="Times New Roman" w:hAnsi="Times New Roman" w:cs="Times New Roman"/>
          <w:b/>
          <w:bCs/>
          <w:sz w:val="28"/>
          <w:szCs w:val="28"/>
        </w:rPr>
        <w:t>18</w:t>
      </w:r>
      <w:r w:rsidR="00FE26DD">
        <w:rPr>
          <w:rFonts w:ascii="Times New Roman" w:hAnsi="Times New Roman" w:cs="Times New Roman"/>
          <w:b/>
          <w:bCs/>
          <w:sz w:val="28"/>
          <w:szCs w:val="28"/>
        </w:rPr>
        <w:t xml:space="preserve"> </w:t>
      </w:r>
      <w:r w:rsidR="00475DC3">
        <w:rPr>
          <w:rFonts w:ascii="Times New Roman" w:hAnsi="Times New Roman" w:cs="Times New Roman"/>
          <w:b/>
          <w:bCs/>
          <w:sz w:val="28"/>
          <w:szCs w:val="28"/>
        </w:rPr>
        <w:t>декабря</w:t>
      </w:r>
      <w:r w:rsidRPr="00E64A09">
        <w:rPr>
          <w:rFonts w:ascii="Times New Roman" w:hAnsi="Times New Roman" w:cs="Times New Roman"/>
          <w:b/>
          <w:bCs/>
          <w:sz w:val="28"/>
          <w:szCs w:val="28"/>
        </w:rPr>
        <w:t xml:space="preserve">  20</w:t>
      </w:r>
      <w:r w:rsidR="00475DC3">
        <w:rPr>
          <w:rFonts w:ascii="Times New Roman" w:hAnsi="Times New Roman" w:cs="Times New Roman"/>
          <w:b/>
          <w:bCs/>
          <w:sz w:val="28"/>
          <w:szCs w:val="28"/>
        </w:rPr>
        <w:t>25</w:t>
      </w:r>
      <w:r w:rsidRPr="00E64A09">
        <w:rPr>
          <w:rFonts w:ascii="Times New Roman" w:hAnsi="Times New Roman" w:cs="Times New Roman"/>
          <w:b/>
          <w:bCs/>
          <w:sz w:val="28"/>
          <w:szCs w:val="28"/>
        </w:rPr>
        <w:t xml:space="preserve">года                                                                  </w:t>
      </w:r>
      <w:r w:rsidR="00BB7007">
        <w:rPr>
          <w:rFonts w:ascii="Times New Roman" w:hAnsi="Times New Roman" w:cs="Times New Roman"/>
          <w:b/>
          <w:bCs/>
          <w:sz w:val="28"/>
          <w:szCs w:val="28"/>
        </w:rPr>
        <w:t xml:space="preserve">                   </w:t>
      </w:r>
      <w:r w:rsidRPr="00E64A09">
        <w:rPr>
          <w:rFonts w:ascii="Times New Roman" w:hAnsi="Times New Roman" w:cs="Times New Roman"/>
          <w:b/>
          <w:bCs/>
          <w:sz w:val="28"/>
          <w:szCs w:val="28"/>
        </w:rPr>
        <w:t xml:space="preserve">  №</w:t>
      </w:r>
      <w:r w:rsidR="00CB4CF5">
        <w:rPr>
          <w:rFonts w:ascii="Times New Roman" w:hAnsi="Times New Roman" w:cs="Times New Roman"/>
          <w:b/>
          <w:bCs/>
          <w:sz w:val="28"/>
          <w:szCs w:val="28"/>
        </w:rPr>
        <w:t xml:space="preserve"> 199</w:t>
      </w:r>
    </w:p>
    <w:p w:rsidR="00E64A09" w:rsidRPr="00E64A09" w:rsidRDefault="00E64A09" w:rsidP="00E64A09">
      <w:pPr>
        <w:spacing w:after="0"/>
        <w:rPr>
          <w:rFonts w:ascii="Times New Roman" w:hAnsi="Times New Roman" w:cs="Times New Roman"/>
          <w:b/>
          <w:sz w:val="28"/>
          <w:szCs w:val="28"/>
        </w:rPr>
      </w:pPr>
    </w:p>
    <w:p w:rsidR="00E64A09" w:rsidRDefault="00AF3B77" w:rsidP="006E5E23">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w:t>
      </w:r>
      <w:r w:rsidR="00E64A09">
        <w:rPr>
          <w:rFonts w:ascii="Times New Roman" w:hAnsi="Times New Roman" w:cs="Times New Roman"/>
          <w:b/>
          <w:bCs/>
          <w:sz w:val="28"/>
          <w:szCs w:val="28"/>
        </w:rPr>
        <w:t>Об утверждении Положения «</w:t>
      </w:r>
      <w:r w:rsidR="00E64A09" w:rsidRPr="00E64A09">
        <w:rPr>
          <w:rFonts w:ascii="Times New Roman" w:hAnsi="Times New Roman" w:cs="Times New Roman"/>
          <w:b/>
          <w:bCs/>
          <w:sz w:val="28"/>
          <w:szCs w:val="28"/>
        </w:rPr>
        <w:t>О</w:t>
      </w:r>
      <w:r w:rsidR="00E64A09">
        <w:rPr>
          <w:rFonts w:ascii="Times New Roman" w:hAnsi="Times New Roman" w:cs="Times New Roman"/>
          <w:b/>
          <w:bCs/>
          <w:sz w:val="28"/>
          <w:szCs w:val="28"/>
        </w:rPr>
        <w:t xml:space="preserve">б оплате труда работников муниципальных учреждений, финансируемых из бюджета </w:t>
      </w:r>
      <w:r w:rsidR="00475DC3">
        <w:rPr>
          <w:rFonts w:ascii="Times New Roman" w:hAnsi="Times New Roman" w:cs="Times New Roman"/>
          <w:b/>
          <w:bCs/>
          <w:sz w:val="28"/>
          <w:szCs w:val="28"/>
        </w:rPr>
        <w:t>Забайкальского муниципального округа</w:t>
      </w:r>
      <w:r>
        <w:rPr>
          <w:rFonts w:ascii="Times New Roman" w:hAnsi="Times New Roman" w:cs="Times New Roman"/>
          <w:b/>
          <w:bCs/>
          <w:sz w:val="28"/>
          <w:szCs w:val="28"/>
        </w:rPr>
        <w:t>».</w:t>
      </w:r>
    </w:p>
    <w:p w:rsidR="00BB7007" w:rsidRPr="00E64A09" w:rsidRDefault="00BB7007" w:rsidP="00CC101C">
      <w:pPr>
        <w:spacing w:after="0"/>
        <w:rPr>
          <w:rFonts w:ascii="Times New Roman" w:hAnsi="Times New Roman" w:cs="Times New Roman"/>
          <w:b/>
          <w:bCs/>
          <w:sz w:val="28"/>
          <w:szCs w:val="28"/>
        </w:rPr>
      </w:pPr>
    </w:p>
    <w:p w:rsidR="00E64A09" w:rsidRPr="00FD3B40" w:rsidRDefault="00E64A09" w:rsidP="008F61BF">
      <w:pPr>
        <w:spacing w:after="0"/>
        <w:jc w:val="both"/>
        <w:rPr>
          <w:rFonts w:ascii="Times New Roman" w:hAnsi="Times New Roman"/>
          <w:sz w:val="28"/>
          <w:szCs w:val="28"/>
        </w:rPr>
      </w:pPr>
      <w:r w:rsidRPr="008F61BF">
        <w:rPr>
          <w:rFonts w:ascii="Times New Roman" w:hAnsi="Times New Roman" w:cs="Times New Roman"/>
          <w:sz w:val="28"/>
          <w:szCs w:val="28"/>
        </w:rPr>
        <w:t xml:space="preserve">          На основании Закона Забайкальского края от 09.04.2014 г. № 964-ЗЗК «Об оплате труда работников государственных </w:t>
      </w:r>
      <w:r w:rsidRPr="00FD3B40">
        <w:rPr>
          <w:rFonts w:ascii="Times New Roman" w:hAnsi="Times New Roman"/>
          <w:sz w:val="28"/>
          <w:szCs w:val="28"/>
        </w:rPr>
        <w:t>учреждений Забайкальского края», с учетом изменений и дополнений,</w:t>
      </w:r>
      <w:r w:rsidR="00BB7007" w:rsidRPr="00FD3B40">
        <w:rPr>
          <w:rFonts w:ascii="Times New Roman" w:hAnsi="Times New Roman"/>
          <w:sz w:val="28"/>
          <w:szCs w:val="28"/>
        </w:rPr>
        <w:t xml:space="preserve"> </w:t>
      </w:r>
      <w:r w:rsidR="00BB7007">
        <w:rPr>
          <w:rFonts w:ascii="Times New Roman" w:hAnsi="Times New Roman"/>
          <w:sz w:val="28"/>
          <w:szCs w:val="28"/>
        </w:rPr>
        <w:t>руководствуясь</w:t>
      </w:r>
      <w:r w:rsidR="00FD3B40">
        <w:rPr>
          <w:rFonts w:ascii="Times New Roman" w:hAnsi="Times New Roman"/>
          <w:sz w:val="28"/>
          <w:szCs w:val="28"/>
        </w:rPr>
        <w:t xml:space="preserve"> статьей 30</w:t>
      </w:r>
      <w:r w:rsidR="00BB7007">
        <w:rPr>
          <w:rFonts w:ascii="Times New Roman" w:hAnsi="Times New Roman"/>
          <w:sz w:val="28"/>
          <w:szCs w:val="28"/>
        </w:rPr>
        <w:t xml:space="preserve">  </w:t>
      </w:r>
      <w:r w:rsidR="00FD3B40" w:rsidRPr="00FD3B40">
        <w:rPr>
          <w:rFonts w:ascii="Times New Roman" w:hAnsi="Times New Roman"/>
          <w:sz w:val="28"/>
          <w:szCs w:val="28"/>
        </w:rPr>
        <w:t>Устава Забайкальского муниципального округа</w:t>
      </w:r>
      <w:r w:rsidR="00BB7007">
        <w:rPr>
          <w:rFonts w:ascii="Times New Roman" w:hAnsi="Times New Roman"/>
          <w:sz w:val="28"/>
          <w:szCs w:val="28"/>
        </w:rPr>
        <w:t xml:space="preserve"> Забайкальского края,</w:t>
      </w:r>
      <w:r w:rsidRPr="00FD3B40">
        <w:rPr>
          <w:rFonts w:ascii="Times New Roman" w:hAnsi="Times New Roman"/>
          <w:sz w:val="28"/>
          <w:szCs w:val="28"/>
        </w:rPr>
        <w:t xml:space="preserve"> Совет </w:t>
      </w:r>
      <w:r w:rsidR="00FD3B40">
        <w:rPr>
          <w:rFonts w:ascii="Times New Roman" w:hAnsi="Times New Roman"/>
          <w:sz w:val="28"/>
          <w:szCs w:val="28"/>
        </w:rPr>
        <w:t>Забайкальского муниципального округа</w:t>
      </w:r>
      <w:r w:rsidRPr="00FD3B40">
        <w:rPr>
          <w:rFonts w:ascii="Times New Roman" w:hAnsi="Times New Roman"/>
          <w:sz w:val="28"/>
          <w:szCs w:val="28"/>
        </w:rPr>
        <w:t xml:space="preserve"> решил:</w:t>
      </w:r>
    </w:p>
    <w:p w:rsidR="00E64A09" w:rsidRPr="00155CAB" w:rsidRDefault="00E64A09" w:rsidP="00155CAB">
      <w:pPr>
        <w:pStyle w:val="a3"/>
        <w:numPr>
          <w:ilvl w:val="0"/>
          <w:numId w:val="1"/>
        </w:numPr>
        <w:spacing w:line="276" w:lineRule="auto"/>
        <w:rPr>
          <w:b/>
          <w:bCs/>
          <w:szCs w:val="28"/>
        </w:rPr>
      </w:pPr>
      <w:r w:rsidRPr="008F61BF">
        <w:rPr>
          <w:szCs w:val="28"/>
        </w:rPr>
        <w:t xml:space="preserve">Утвердить Положение </w:t>
      </w:r>
      <w:r w:rsidRPr="008F61BF">
        <w:rPr>
          <w:bCs/>
          <w:szCs w:val="28"/>
        </w:rPr>
        <w:t xml:space="preserve">«Об оплате труда работников муниципальных учреждений, финансируемых из бюджета </w:t>
      </w:r>
      <w:r w:rsidR="009F0AB1">
        <w:rPr>
          <w:bCs/>
          <w:szCs w:val="28"/>
        </w:rPr>
        <w:t>Забайкальского муниципального округа</w:t>
      </w:r>
      <w:r w:rsidRPr="008F61BF">
        <w:rPr>
          <w:b/>
          <w:bCs/>
          <w:szCs w:val="28"/>
        </w:rPr>
        <w:t xml:space="preserve"> </w:t>
      </w:r>
      <w:r w:rsidR="00A05EA9">
        <w:rPr>
          <w:bCs/>
          <w:szCs w:val="28"/>
        </w:rPr>
        <w:t>согласно п</w:t>
      </w:r>
      <w:r w:rsidRPr="008F61BF">
        <w:rPr>
          <w:bCs/>
          <w:szCs w:val="28"/>
        </w:rPr>
        <w:t>риложению.</w:t>
      </w:r>
      <w:r w:rsidRPr="008F61BF">
        <w:rPr>
          <w:b/>
          <w:bCs/>
          <w:szCs w:val="28"/>
        </w:rPr>
        <w:t xml:space="preserve"> </w:t>
      </w:r>
    </w:p>
    <w:p w:rsidR="00CC43CD" w:rsidRDefault="001265EB" w:rsidP="00FE26DD">
      <w:pPr>
        <w:pStyle w:val="a7"/>
        <w:numPr>
          <w:ilvl w:val="0"/>
          <w:numId w:val="1"/>
        </w:numPr>
        <w:autoSpaceDE w:val="0"/>
        <w:autoSpaceDN w:val="0"/>
        <w:adjustRightInd w:val="0"/>
        <w:spacing w:after="0" w:line="240" w:lineRule="auto"/>
        <w:jc w:val="both"/>
        <w:rPr>
          <w:rFonts w:ascii="Times New Roman" w:hAnsi="Times New Roman" w:cs="Times New Roman"/>
          <w:sz w:val="28"/>
          <w:szCs w:val="28"/>
        </w:rPr>
      </w:pPr>
      <w:r w:rsidRPr="001265EB">
        <w:rPr>
          <w:rFonts w:ascii="Times New Roman" w:hAnsi="Times New Roman" w:cs="Times New Roman"/>
          <w:sz w:val="28"/>
          <w:szCs w:val="28"/>
        </w:rPr>
        <w:t>Со дня вступления в силу настоящего решения Совета</w:t>
      </w:r>
      <w:r w:rsidR="00A05EA9">
        <w:rPr>
          <w:rFonts w:ascii="Times New Roman" w:hAnsi="Times New Roman" w:cs="Times New Roman"/>
          <w:sz w:val="28"/>
          <w:szCs w:val="28"/>
        </w:rPr>
        <w:t xml:space="preserve"> </w:t>
      </w:r>
      <w:r w:rsidR="009F0AB1">
        <w:rPr>
          <w:rFonts w:ascii="Times New Roman" w:hAnsi="Times New Roman" w:cs="Times New Roman"/>
          <w:sz w:val="28"/>
          <w:szCs w:val="28"/>
        </w:rPr>
        <w:t xml:space="preserve">Забайкальского муниципального округа </w:t>
      </w:r>
      <w:r w:rsidRPr="001265EB">
        <w:rPr>
          <w:rFonts w:ascii="Times New Roman" w:hAnsi="Times New Roman" w:cs="Times New Roman"/>
          <w:sz w:val="28"/>
          <w:szCs w:val="28"/>
        </w:rPr>
        <w:t>признать утратившим</w:t>
      </w:r>
      <w:r w:rsidR="00FE26DD">
        <w:rPr>
          <w:rFonts w:ascii="Times New Roman" w:hAnsi="Times New Roman" w:cs="Times New Roman"/>
          <w:sz w:val="28"/>
          <w:szCs w:val="28"/>
        </w:rPr>
        <w:t>и</w:t>
      </w:r>
      <w:r w:rsidRPr="001265EB">
        <w:rPr>
          <w:rFonts w:ascii="Times New Roman" w:hAnsi="Times New Roman" w:cs="Times New Roman"/>
          <w:sz w:val="28"/>
          <w:szCs w:val="28"/>
        </w:rPr>
        <w:t xml:space="preserve"> силу</w:t>
      </w:r>
      <w:r w:rsidR="00FE26DD">
        <w:rPr>
          <w:rFonts w:ascii="Times New Roman" w:hAnsi="Times New Roman" w:cs="Times New Roman"/>
          <w:sz w:val="28"/>
          <w:szCs w:val="28"/>
        </w:rPr>
        <w:t>:</w:t>
      </w:r>
      <w:r>
        <w:rPr>
          <w:rFonts w:ascii="Times New Roman" w:hAnsi="Times New Roman" w:cs="Times New Roman"/>
          <w:sz w:val="28"/>
          <w:szCs w:val="28"/>
        </w:rPr>
        <w:t xml:space="preserve"> </w:t>
      </w:r>
    </w:p>
    <w:p w:rsidR="00CC43CD" w:rsidRDefault="004D44EA" w:rsidP="00CC43CD">
      <w:pPr>
        <w:autoSpaceDE w:val="0"/>
        <w:autoSpaceDN w:val="0"/>
        <w:adjustRightInd w:val="0"/>
        <w:spacing w:after="0" w:line="240" w:lineRule="auto"/>
        <w:ind w:left="568"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CC43CD">
        <w:rPr>
          <w:rFonts w:ascii="Times New Roman" w:hAnsi="Times New Roman" w:cs="Times New Roman"/>
          <w:sz w:val="28"/>
          <w:szCs w:val="28"/>
        </w:rPr>
        <w:t>Р</w:t>
      </w:r>
      <w:r w:rsidR="001265EB" w:rsidRPr="00CC43CD">
        <w:rPr>
          <w:rFonts w:ascii="Times New Roman" w:hAnsi="Times New Roman" w:cs="Times New Roman"/>
          <w:sz w:val="28"/>
          <w:szCs w:val="28"/>
        </w:rPr>
        <w:t xml:space="preserve">ешение Совета муниципального района «Забайкальский район» от </w:t>
      </w:r>
      <w:r w:rsidR="009F0AB1" w:rsidRPr="00CC43CD">
        <w:rPr>
          <w:rFonts w:ascii="Times New Roman" w:hAnsi="Times New Roman" w:cs="Times New Roman"/>
          <w:sz w:val="28"/>
          <w:szCs w:val="28"/>
        </w:rPr>
        <w:t>27</w:t>
      </w:r>
      <w:r w:rsidR="001265EB" w:rsidRPr="00CC43CD">
        <w:rPr>
          <w:rFonts w:ascii="Times New Roman" w:hAnsi="Times New Roman" w:cs="Times New Roman"/>
          <w:sz w:val="28"/>
          <w:szCs w:val="28"/>
        </w:rPr>
        <w:t xml:space="preserve"> </w:t>
      </w:r>
      <w:r w:rsidR="009F0AB1" w:rsidRPr="00CC43CD">
        <w:rPr>
          <w:rFonts w:ascii="Times New Roman" w:hAnsi="Times New Roman" w:cs="Times New Roman"/>
          <w:sz w:val="28"/>
          <w:szCs w:val="28"/>
        </w:rPr>
        <w:t>февраля</w:t>
      </w:r>
      <w:r w:rsidR="001265EB" w:rsidRPr="00CC43CD">
        <w:rPr>
          <w:rFonts w:ascii="Times New Roman" w:hAnsi="Times New Roman" w:cs="Times New Roman"/>
          <w:sz w:val="28"/>
          <w:szCs w:val="28"/>
        </w:rPr>
        <w:t xml:space="preserve"> 20</w:t>
      </w:r>
      <w:r w:rsidR="009F0AB1" w:rsidRPr="00CC43CD">
        <w:rPr>
          <w:rFonts w:ascii="Times New Roman" w:hAnsi="Times New Roman" w:cs="Times New Roman"/>
          <w:sz w:val="28"/>
          <w:szCs w:val="28"/>
        </w:rPr>
        <w:t>19</w:t>
      </w:r>
      <w:r w:rsidR="001265EB" w:rsidRPr="00CC43CD">
        <w:rPr>
          <w:rFonts w:ascii="Times New Roman" w:hAnsi="Times New Roman" w:cs="Times New Roman"/>
          <w:sz w:val="28"/>
          <w:szCs w:val="28"/>
        </w:rPr>
        <w:t xml:space="preserve"> года №</w:t>
      </w:r>
      <w:r w:rsidR="009F0AB1" w:rsidRPr="00CC43CD">
        <w:rPr>
          <w:rFonts w:ascii="Times New Roman" w:hAnsi="Times New Roman" w:cs="Times New Roman"/>
          <w:sz w:val="28"/>
          <w:szCs w:val="28"/>
        </w:rPr>
        <w:t>220</w:t>
      </w:r>
      <w:r w:rsidR="001265EB" w:rsidRPr="00CC43CD">
        <w:rPr>
          <w:rFonts w:ascii="Times New Roman" w:hAnsi="Times New Roman" w:cs="Times New Roman"/>
          <w:sz w:val="28"/>
          <w:szCs w:val="28"/>
        </w:rPr>
        <w:t xml:space="preserve"> «Об</w:t>
      </w:r>
      <w:r w:rsidR="009F0AB1" w:rsidRPr="00CC43CD">
        <w:rPr>
          <w:rFonts w:ascii="Times New Roman" w:hAnsi="Times New Roman" w:cs="Times New Roman"/>
          <w:sz w:val="28"/>
          <w:szCs w:val="28"/>
        </w:rPr>
        <w:t xml:space="preserve"> утверждении Положения</w:t>
      </w:r>
      <w:r w:rsidR="001265EB" w:rsidRPr="00CC43CD">
        <w:rPr>
          <w:rFonts w:ascii="Times New Roman" w:hAnsi="Times New Roman" w:cs="Times New Roman"/>
          <w:sz w:val="28"/>
          <w:szCs w:val="28"/>
        </w:rPr>
        <w:t xml:space="preserve"> </w:t>
      </w:r>
      <w:r w:rsidR="009F0AB1" w:rsidRPr="00CC43CD">
        <w:rPr>
          <w:rFonts w:ascii="Times New Roman" w:hAnsi="Times New Roman" w:cs="Times New Roman"/>
          <w:sz w:val="28"/>
          <w:szCs w:val="28"/>
        </w:rPr>
        <w:t xml:space="preserve">«Об </w:t>
      </w:r>
      <w:r w:rsidR="001265EB" w:rsidRPr="00CC43CD">
        <w:rPr>
          <w:rFonts w:ascii="Times New Roman" w:hAnsi="Times New Roman" w:cs="Times New Roman"/>
          <w:sz w:val="28"/>
          <w:szCs w:val="28"/>
        </w:rPr>
        <w:t>оплате труда работников муниципальных учреждений, финансируемых из районного бюджета муниципально</w:t>
      </w:r>
      <w:r w:rsidR="00CC43CD">
        <w:rPr>
          <w:rFonts w:ascii="Times New Roman" w:hAnsi="Times New Roman" w:cs="Times New Roman"/>
          <w:sz w:val="28"/>
          <w:szCs w:val="28"/>
        </w:rPr>
        <w:t>го района «Забайкальский район»;</w:t>
      </w:r>
    </w:p>
    <w:p w:rsidR="00CC43CD" w:rsidRPr="00CC43CD" w:rsidRDefault="004D44EA" w:rsidP="004D44EA">
      <w:pPr>
        <w:autoSpaceDE w:val="0"/>
        <w:autoSpaceDN w:val="0"/>
        <w:adjustRightInd w:val="0"/>
        <w:spacing w:after="0" w:line="24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  </w:t>
      </w:r>
      <w:r w:rsidR="00CC43CD">
        <w:rPr>
          <w:rFonts w:ascii="Times New Roman" w:hAnsi="Times New Roman" w:cs="Times New Roman"/>
          <w:sz w:val="28"/>
          <w:szCs w:val="28"/>
        </w:rPr>
        <w:t>Р</w:t>
      </w:r>
      <w:r w:rsidR="00FE26DD" w:rsidRPr="00CC43CD">
        <w:rPr>
          <w:rFonts w:ascii="Times New Roman" w:hAnsi="Times New Roman" w:cs="Times New Roman"/>
          <w:sz w:val="28"/>
          <w:szCs w:val="28"/>
        </w:rPr>
        <w:t>ешение Совета муниципального района «Забайкальский район» от 18 июля 2023 года №193 «О внесении изменений и дополнений в решение Совета муниципального района « Забайкальский район» от 27 февраля 2019 года №220 «Об утверждении Положения «Об оплате труда работников муниципальных учреждений, финансируемых из районного бюджета муниципального района «Забайкальский район»</w:t>
      </w:r>
      <w:r w:rsidR="00CC43CD">
        <w:rPr>
          <w:rFonts w:ascii="Times New Roman" w:hAnsi="Times New Roman" w:cs="Times New Roman"/>
          <w:sz w:val="28"/>
          <w:szCs w:val="28"/>
        </w:rPr>
        <w:t>;</w:t>
      </w:r>
    </w:p>
    <w:p w:rsidR="00CC43CD" w:rsidRPr="00CC43CD" w:rsidRDefault="004D44EA" w:rsidP="00CC43CD">
      <w:pPr>
        <w:autoSpaceDE w:val="0"/>
        <w:autoSpaceDN w:val="0"/>
        <w:adjustRightInd w:val="0"/>
        <w:spacing w:after="0" w:line="240" w:lineRule="auto"/>
        <w:ind w:left="568"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CC43CD">
        <w:rPr>
          <w:rFonts w:ascii="Times New Roman" w:hAnsi="Times New Roman" w:cs="Times New Roman"/>
          <w:sz w:val="28"/>
          <w:szCs w:val="28"/>
        </w:rPr>
        <w:t>Р</w:t>
      </w:r>
      <w:r w:rsidR="00FE26DD" w:rsidRPr="00CC43CD">
        <w:rPr>
          <w:rFonts w:ascii="Times New Roman" w:hAnsi="Times New Roman" w:cs="Times New Roman"/>
          <w:sz w:val="28"/>
          <w:szCs w:val="28"/>
        </w:rPr>
        <w:t xml:space="preserve">ешение Совета муниципального района «Забайкальский район» от 29 ноября 2023 года №214 «О внесении изменений и дополнений в решение Совета муниципального района « Забайкальский район» от 27 февраля 2019 года №220 «Об утверждении Положения «Об оплате труда работников муниципальных </w:t>
      </w:r>
      <w:r w:rsidR="00FE26DD" w:rsidRPr="00CC43CD">
        <w:rPr>
          <w:rFonts w:ascii="Times New Roman" w:hAnsi="Times New Roman" w:cs="Times New Roman"/>
          <w:sz w:val="28"/>
          <w:szCs w:val="28"/>
        </w:rPr>
        <w:lastRenderedPageBreak/>
        <w:t>учреждений, финансируемых из районного бюджета муниципального района «Забайкальский район»</w:t>
      </w:r>
      <w:r w:rsidR="00CC43CD" w:rsidRPr="00CC43CD">
        <w:rPr>
          <w:rFonts w:ascii="Times New Roman" w:hAnsi="Times New Roman" w:cs="Times New Roman"/>
          <w:sz w:val="28"/>
          <w:szCs w:val="28"/>
        </w:rPr>
        <w:t>;</w:t>
      </w:r>
    </w:p>
    <w:p w:rsidR="001265EB" w:rsidRDefault="004D44EA" w:rsidP="00CC43CD">
      <w:pPr>
        <w:autoSpaceDE w:val="0"/>
        <w:autoSpaceDN w:val="0"/>
        <w:adjustRightInd w:val="0"/>
        <w:spacing w:after="0" w:line="240" w:lineRule="auto"/>
        <w:ind w:left="568"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CC43CD">
        <w:rPr>
          <w:rFonts w:ascii="Times New Roman" w:hAnsi="Times New Roman" w:cs="Times New Roman"/>
          <w:sz w:val="28"/>
          <w:szCs w:val="28"/>
        </w:rPr>
        <w:t>Р</w:t>
      </w:r>
      <w:r w:rsidR="00FE26DD" w:rsidRPr="00CC43CD">
        <w:rPr>
          <w:rFonts w:ascii="Times New Roman" w:hAnsi="Times New Roman" w:cs="Times New Roman"/>
          <w:sz w:val="28"/>
          <w:szCs w:val="28"/>
        </w:rPr>
        <w:t>ешение Совета муниципального района «Забайкальский район» от 25 февраля 2022 года №70 «О внесении изменений и дополнений в решение Совета муниципального района « Забайкальский район» от 27 февраля 2019 года №</w:t>
      </w:r>
      <w:r w:rsidR="00963B25">
        <w:rPr>
          <w:rFonts w:ascii="Times New Roman" w:hAnsi="Times New Roman" w:cs="Times New Roman"/>
          <w:sz w:val="28"/>
          <w:szCs w:val="28"/>
        </w:rPr>
        <w:t xml:space="preserve"> </w:t>
      </w:r>
      <w:r w:rsidR="00FE26DD" w:rsidRPr="00CC43CD">
        <w:rPr>
          <w:rFonts w:ascii="Times New Roman" w:hAnsi="Times New Roman" w:cs="Times New Roman"/>
          <w:sz w:val="28"/>
          <w:szCs w:val="28"/>
        </w:rPr>
        <w:t>220 «Об утверждении Положения «Об оплате труда работников муниципальных учреждений, финансируемых из районного бюджета муниципального района «Забайкальский район».</w:t>
      </w:r>
    </w:p>
    <w:p w:rsidR="006E5E23" w:rsidRPr="006E5E23" w:rsidRDefault="006E5E23" w:rsidP="006E5E23">
      <w:pPr>
        <w:pStyle w:val="a7"/>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на следующий день после дня его официального опубликования.</w:t>
      </w:r>
    </w:p>
    <w:p w:rsidR="006E5E23" w:rsidRPr="00430007" w:rsidRDefault="006E5E23" w:rsidP="006E5E23">
      <w:pPr>
        <w:pStyle w:val="ConsPlusNormal"/>
        <w:widowControl/>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Настоящее решение опубликовать и обнародовать в порядке, установленном Уставом Забайкальского муниципального округа и разместить на официальном сайте Забайкальского муниципального округа  в информационно-телекоммуникационной сети «Интернет»  </w:t>
      </w:r>
      <w:r w:rsidRPr="00430007">
        <w:rPr>
          <w:rFonts w:ascii="Times New Roman" w:hAnsi="Times New Roman" w:cs="Times New Roman"/>
          <w:sz w:val="28"/>
          <w:szCs w:val="28"/>
          <w:lang w:val="en-US"/>
        </w:rPr>
        <w:t>www</w:t>
      </w:r>
      <w:r w:rsidRPr="00430007">
        <w:rPr>
          <w:rFonts w:ascii="Times New Roman" w:hAnsi="Times New Roman" w:cs="Times New Roman"/>
          <w:sz w:val="28"/>
          <w:szCs w:val="28"/>
        </w:rPr>
        <w:t>.</w:t>
      </w:r>
      <w:proofErr w:type="spellStart"/>
      <w:r w:rsidRPr="00430007">
        <w:rPr>
          <w:rFonts w:ascii="Times New Roman" w:hAnsi="Times New Roman" w:cs="Times New Roman"/>
          <w:sz w:val="28"/>
          <w:szCs w:val="28"/>
          <w:lang w:val="en-US"/>
        </w:rPr>
        <w:t>zabaikalskadm</w:t>
      </w:r>
      <w:proofErr w:type="spellEnd"/>
      <w:r w:rsidRPr="00430007">
        <w:rPr>
          <w:rFonts w:ascii="Times New Roman" w:hAnsi="Times New Roman" w:cs="Times New Roman"/>
          <w:sz w:val="28"/>
          <w:szCs w:val="28"/>
        </w:rPr>
        <w:t>.</w:t>
      </w:r>
      <w:proofErr w:type="spellStart"/>
      <w:r w:rsidRPr="00430007">
        <w:rPr>
          <w:rFonts w:ascii="Times New Roman" w:hAnsi="Times New Roman" w:cs="Times New Roman"/>
          <w:sz w:val="28"/>
          <w:szCs w:val="28"/>
          <w:lang w:val="en-US"/>
        </w:rPr>
        <w:t>ru</w:t>
      </w:r>
      <w:proofErr w:type="spellEnd"/>
    </w:p>
    <w:p w:rsidR="00114E5A" w:rsidRDefault="00114E5A" w:rsidP="00114E5A">
      <w:pPr>
        <w:rPr>
          <w:rFonts w:ascii="Times New Roman" w:hAnsi="Times New Roman" w:cs="Times New Roman"/>
          <w:bCs/>
          <w:sz w:val="28"/>
          <w:szCs w:val="28"/>
        </w:rPr>
      </w:pPr>
      <w:r>
        <w:rPr>
          <w:rFonts w:ascii="Times New Roman" w:hAnsi="Times New Roman" w:cs="Times New Roman"/>
          <w:bCs/>
          <w:sz w:val="28"/>
          <w:szCs w:val="28"/>
        </w:rPr>
        <w:t xml:space="preserve">     </w:t>
      </w:r>
    </w:p>
    <w:p w:rsidR="00114E5A" w:rsidRDefault="00AF3B77" w:rsidP="00114E5A">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114E5A" w:rsidRPr="00D628E8">
        <w:rPr>
          <w:rFonts w:ascii="Times New Roman" w:hAnsi="Times New Roman" w:cs="Times New Roman"/>
          <w:b/>
          <w:sz w:val="28"/>
          <w:szCs w:val="28"/>
        </w:rPr>
        <w:t>Глава Забайкальского</w:t>
      </w:r>
    </w:p>
    <w:p w:rsidR="00114E5A" w:rsidRPr="00114E5A" w:rsidRDefault="00114E5A" w:rsidP="00114E5A">
      <w:pPr>
        <w:spacing w:after="0" w:line="240" w:lineRule="auto"/>
        <w:jc w:val="both"/>
        <w:rPr>
          <w:rFonts w:ascii="Times New Roman" w:hAnsi="Times New Roman"/>
          <w:sz w:val="28"/>
          <w:szCs w:val="28"/>
        </w:rPr>
      </w:pPr>
      <w:r>
        <w:rPr>
          <w:rFonts w:ascii="Times New Roman" w:hAnsi="Times New Roman" w:cs="Times New Roman"/>
          <w:b/>
          <w:sz w:val="28"/>
          <w:szCs w:val="28"/>
        </w:rPr>
        <w:t xml:space="preserve">    </w:t>
      </w:r>
      <w:bookmarkStart w:id="0" w:name="_GoBack"/>
      <w:bookmarkEnd w:id="0"/>
      <w:r w:rsidRPr="00D628E8">
        <w:rPr>
          <w:rFonts w:ascii="Times New Roman" w:hAnsi="Times New Roman" w:cs="Times New Roman"/>
          <w:b/>
          <w:sz w:val="28"/>
          <w:szCs w:val="28"/>
        </w:rPr>
        <w:t>муниципального округа                                                                      А.В. Мочалов</w:t>
      </w:r>
    </w:p>
    <w:p w:rsidR="008F61BF" w:rsidRDefault="008F61BF" w:rsidP="00114E5A">
      <w:pPr>
        <w:tabs>
          <w:tab w:val="center" w:pos="5040"/>
        </w:tabs>
        <w:spacing w:after="0" w:line="240" w:lineRule="auto"/>
        <w:jc w:val="both"/>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434C5D" w:rsidRDefault="00434C5D" w:rsidP="008F61BF">
      <w:pPr>
        <w:autoSpaceDE w:val="0"/>
        <w:autoSpaceDN w:val="0"/>
        <w:adjustRightInd w:val="0"/>
        <w:spacing w:after="0" w:line="240" w:lineRule="auto"/>
        <w:jc w:val="center"/>
        <w:outlineLvl w:val="1"/>
        <w:rPr>
          <w:rFonts w:ascii="Arial" w:hAnsi="Arial" w:cs="Arial"/>
          <w:b/>
          <w:bCs/>
          <w:sz w:val="20"/>
          <w:szCs w:val="20"/>
        </w:rPr>
      </w:pPr>
    </w:p>
    <w:p w:rsidR="00AF3B77" w:rsidRDefault="00AF3B77">
      <w:pPr>
        <w:rPr>
          <w:rFonts w:ascii="Arial" w:hAnsi="Arial" w:cs="Arial"/>
          <w:b/>
          <w:bCs/>
          <w:sz w:val="20"/>
          <w:szCs w:val="20"/>
        </w:rPr>
      </w:pPr>
      <w:r>
        <w:rPr>
          <w:rFonts w:ascii="Arial" w:hAnsi="Arial" w:cs="Arial"/>
          <w:b/>
          <w:bCs/>
          <w:sz w:val="20"/>
          <w:szCs w:val="20"/>
        </w:rPr>
        <w:br w:type="page"/>
      </w:r>
    </w:p>
    <w:p w:rsidR="00434C5D" w:rsidRPr="00434C5D" w:rsidRDefault="00434C5D" w:rsidP="00434C5D">
      <w:pPr>
        <w:spacing w:after="0" w:line="240" w:lineRule="auto"/>
        <w:jc w:val="right"/>
        <w:rPr>
          <w:rFonts w:ascii="Times New Roman" w:hAnsi="Times New Roman" w:cs="Times New Roman"/>
          <w:bCs/>
          <w:sz w:val="24"/>
          <w:szCs w:val="24"/>
        </w:rPr>
      </w:pPr>
      <w:r w:rsidRPr="00434C5D">
        <w:rPr>
          <w:rFonts w:ascii="Times New Roman" w:hAnsi="Times New Roman" w:cs="Times New Roman"/>
          <w:bCs/>
          <w:sz w:val="24"/>
          <w:szCs w:val="24"/>
        </w:rPr>
        <w:lastRenderedPageBreak/>
        <w:t>Приложение</w:t>
      </w:r>
    </w:p>
    <w:p w:rsidR="00434C5D" w:rsidRPr="00434C5D" w:rsidRDefault="00434C5D" w:rsidP="00434C5D">
      <w:pPr>
        <w:spacing w:after="0" w:line="240" w:lineRule="auto"/>
        <w:jc w:val="right"/>
        <w:rPr>
          <w:rFonts w:ascii="Times New Roman" w:hAnsi="Times New Roman" w:cs="Times New Roman"/>
          <w:bCs/>
          <w:sz w:val="24"/>
          <w:szCs w:val="24"/>
        </w:rPr>
      </w:pPr>
      <w:r w:rsidRPr="00434C5D">
        <w:rPr>
          <w:rFonts w:ascii="Times New Roman" w:hAnsi="Times New Roman" w:cs="Times New Roman"/>
          <w:bCs/>
          <w:sz w:val="24"/>
          <w:szCs w:val="24"/>
        </w:rPr>
        <w:t>к решению Совета Забайкальского</w:t>
      </w:r>
    </w:p>
    <w:p w:rsidR="00434C5D" w:rsidRDefault="00434C5D" w:rsidP="00434C5D">
      <w:pPr>
        <w:spacing w:after="0" w:line="240" w:lineRule="auto"/>
        <w:jc w:val="right"/>
        <w:rPr>
          <w:rFonts w:ascii="Times New Roman" w:hAnsi="Times New Roman" w:cs="Times New Roman"/>
          <w:bCs/>
          <w:sz w:val="24"/>
          <w:szCs w:val="24"/>
        </w:rPr>
      </w:pPr>
      <w:r w:rsidRPr="00434C5D">
        <w:rPr>
          <w:rFonts w:ascii="Times New Roman" w:hAnsi="Times New Roman" w:cs="Times New Roman"/>
          <w:bCs/>
          <w:sz w:val="24"/>
          <w:szCs w:val="24"/>
        </w:rPr>
        <w:t xml:space="preserve"> муниципального округа </w:t>
      </w:r>
    </w:p>
    <w:p w:rsidR="00434C5D" w:rsidRDefault="00434C5D" w:rsidP="00434C5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от </w:t>
      </w:r>
      <w:r w:rsidRPr="00434C5D">
        <w:rPr>
          <w:rFonts w:ascii="Times New Roman" w:hAnsi="Times New Roman" w:cs="Times New Roman"/>
          <w:bCs/>
          <w:sz w:val="24"/>
          <w:szCs w:val="24"/>
        </w:rPr>
        <w:t>«1</w:t>
      </w:r>
      <w:r w:rsidR="00AF3B77">
        <w:rPr>
          <w:rFonts w:ascii="Times New Roman" w:hAnsi="Times New Roman" w:cs="Times New Roman"/>
          <w:bCs/>
          <w:sz w:val="24"/>
          <w:szCs w:val="24"/>
        </w:rPr>
        <w:t>8</w:t>
      </w:r>
      <w:r w:rsidRPr="00434C5D">
        <w:rPr>
          <w:rFonts w:ascii="Times New Roman" w:hAnsi="Times New Roman" w:cs="Times New Roman"/>
          <w:bCs/>
          <w:sz w:val="24"/>
          <w:szCs w:val="24"/>
        </w:rPr>
        <w:t>» декабря 2025 года №</w:t>
      </w:r>
      <w:r w:rsidR="00963B25">
        <w:rPr>
          <w:rFonts w:ascii="Times New Roman" w:hAnsi="Times New Roman" w:cs="Times New Roman"/>
          <w:bCs/>
          <w:sz w:val="24"/>
          <w:szCs w:val="24"/>
        </w:rPr>
        <w:t xml:space="preserve"> </w:t>
      </w:r>
      <w:r w:rsidR="00AF3B77">
        <w:rPr>
          <w:rFonts w:ascii="Times New Roman" w:hAnsi="Times New Roman" w:cs="Times New Roman"/>
          <w:bCs/>
          <w:sz w:val="24"/>
          <w:szCs w:val="24"/>
        </w:rPr>
        <w:t>199</w:t>
      </w:r>
    </w:p>
    <w:p w:rsidR="00434C5D" w:rsidRPr="00434C5D" w:rsidRDefault="00434C5D" w:rsidP="00434C5D">
      <w:pPr>
        <w:spacing w:after="0" w:line="240" w:lineRule="auto"/>
        <w:jc w:val="right"/>
        <w:rPr>
          <w:rFonts w:ascii="Times New Roman" w:hAnsi="Times New Roman" w:cs="Times New Roman"/>
          <w:bCs/>
          <w:sz w:val="24"/>
          <w:szCs w:val="24"/>
        </w:rPr>
      </w:pPr>
    </w:p>
    <w:p w:rsidR="008F61BF" w:rsidRPr="00E64A09" w:rsidRDefault="008F61BF" w:rsidP="00434C5D">
      <w:pPr>
        <w:spacing w:after="0"/>
        <w:jc w:val="center"/>
        <w:rPr>
          <w:rFonts w:ascii="Times New Roman" w:hAnsi="Times New Roman" w:cs="Times New Roman"/>
          <w:b/>
          <w:bCs/>
          <w:sz w:val="28"/>
          <w:szCs w:val="28"/>
        </w:rPr>
      </w:pPr>
      <w:r>
        <w:rPr>
          <w:rFonts w:ascii="Times New Roman" w:hAnsi="Times New Roman" w:cs="Times New Roman"/>
          <w:b/>
          <w:bCs/>
          <w:sz w:val="28"/>
          <w:szCs w:val="28"/>
        </w:rPr>
        <w:t>Положение «</w:t>
      </w:r>
      <w:r w:rsidRPr="00E64A09">
        <w:rPr>
          <w:rFonts w:ascii="Times New Roman" w:hAnsi="Times New Roman" w:cs="Times New Roman"/>
          <w:b/>
          <w:bCs/>
          <w:sz w:val="28"/>
          <w:szCs w:val="28"/>
        </w:rPr>
        <w:t>О</w:t>
      </w:r>
      <w:r>
        <w:rPr>
          <w:rFonts w:ascii="Times New Roman" w:hAnsi="Times New Roman" w:cs="Times New Roman"/>
          <w:b/>
          <w:bCs/>
          <w:sz w:val="28"/>
          <w:szCs w:val="28"/>
        </w:rPr>
        <w:t xml:space="preserve">б оплате труда работников муниципальных учреждений, финансируемых из бюджета </w:t>
      </w:r>
      <w:r w:rsidR="00222203">
        <w:rPr>
          <w:rFonts w:ascii="Times New Roman" w:hAnsi="Times New Roman" w:cs="Times New Roman"/>
          <w:b/>
          <w:bCs/>
          <w:sz w:val="28"/>
          <w:szCs w:val="28"/>
        </w:rPr>
        <w:t>Забайкальского муниципального округа</w:t>
      </w:r>
    </w:p>
    <w:p w:rsidR="00E64A09" w:rsidRPr="00E64A09" w:rsidRDefault="00E64A09" w:rsidP="00434C5D">
      <w:pPr>
        <w:autoSpaceDE w:val="0"/>
        <w:autoSpaceDN w:val="0"/>
        <w:adjustRightInd w:val="0"/>
        <w:spacing w:after="0" w:line="240" w:lineRule="auto"/>
        <w:jc w:val="center"/>
        <w:rPr>
          <w:rFonts w:ascii="Arial" w:hAnsi="Arial" w:cs="Arial"/>
          <w:sz w:val="20"/>
          <w:szCs w:val="20"/>
        </w:rPr>
      </w:pPr>
    </w:p>
    <w:p w:rsidR="00E64A09" w:rsidRPr="00E64A09" w:rsidRDefault="00E64A09" w:rsidP="008F61BF">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64A09">
        <w:rPr>
          <w:rFonts w:ascii="Times New Roman" w:hAnsi="Times New Roman" w:cs="Times New Roman"/>
          <w:b/>
          <w:bCs/>
          <w:sz w:val="28"/>
          <w:szCs w:val="28"/>
        </w:rPr>
        <w:t xml:space="preserve">Статья 1. </w:t>
      </w:r>
      <w:r w:rsidR="00160B8F">
        <w:rPr>
          <w:rFonts w:ascii="Times New Roman" w:hAnsi="Times New Roman" w:cs="Times New Roman"/>
          <w:b/>
          <w:bCs/>
          <w:sz w:val="28"/>
          <w:szCs w:val="28"/>
        </w:rPr>
        <w:t xml:space="preserve">Оплата труда работников муниципальных учреждений, финансируемых из бюджета </w:t>
      </w:r>
      <w:r w:rsidR="00222203">
        <w:rPr>
          <w:rFonts w:ascii="Times New Roman" w:hAnsi="Times New Roman" w:cs="Times New Roman"/>
          <w:b/>
          <w:bCs/>
          <w:sz w:val="28"/>
          <w:szCs w:val="28"/>
        </w:rPr>
        <w:t>Забайкальского муниципального округа</w:t>
      </w:r>
    </w:p>
    <w:p w:rsidR="008F61BF" w:rsidRPr="00AF3B77" w:rsidRDefault="008F61BF" w:rsidP="00E64A09">
      <w:pPr>
        <w:autoSpaceDE w:val="0"/>
        <w:autoSpaceDN w:val="0"/>
        <w:adjustRightInd w:val="0"/>
        <w:spacing w:after="0" w:line="240" w:lineRule="auto"/>
        <w:ind w:firstLine="540"/>
        <w:jc w:val="both"/>
        <w:rPr>
          <w:rFonts w:ascii="Times New Roman" w:hAnsi="Times New Roman" w:cs="Times New Roman"/>
          <w:sz w:val="16"/>
          <w:szCs w:val="16"/>
        </w:rPr>
      </w:pPr>
    </w:p>
    <w:p w:rsidR="00E64A09" w:rsidRDefault="00847BC7" w:rsidP="00847BC7">
      <w:pPr>
        <w:autoSpaceDE w:val="0"/>
        <w:autoSpaceDN w:val="0"/>
        <w:adjustRightInd w:val="0"/>
        <w:spacing w:after="0" w:line="240" w:lineRule="auto"/>
        <w:ind w:firstLine="567"/>
        <w:jc w:val="both"/>
        <w:rPr>
          <w:rFonts w:ascii="Times New Roman" w:hAnsi="Times New Roman" w:cs="Times New Roman"/>
          <w:sz w:val="28"/>
          <w:szCs w:val="28"/>
        </w:rPr>
      </w:pPr>
      <w:r w:rsidRPr="00847BC7">
        <w:rPr>
          <w:rFonts w:ascii="Times New Roman" w:hAnsi="Times New Roman" w:cs="Times New Roman"/>
          <w:sz w:val="28"/>
          <w:szCs w:val="28"/>
        </w:rPr>
        <w:t>1.</w:t>
      </w:r>
      <w:r>
        <w:rPr>
          <w:rFonts w:ascii="Times New Roman" w:hAnsi="Times New Roman" w:cs="Times New Roman"/>
          <w:sz w:val="28"/>
          <w:szCs w:val="28"/>
        </w:rPr>
        <w:t xml:space="preserve"> </w:t>
      </w:r>
      <w:r w:rsidR="00E64A09" w:rsidRPr="00847BC7">
        <w:rPr>
          <w:rFonts w:ascii="Times New Roman" w:hAnsi="Times New Roman" w:cs="Times New Roman"/>
          <w:sz w:val="28"/>
          <w:szCs w:val="28"/>
        </w:rPr>
        <w:t xml:space="preserve">Оплата труда работников </w:t>
      </w:r>
      <w:r w:rsidR="008F61BF" w:rsidRPr="00847BC7">
        <w:rPr>
          <w:rFonts w:ascii="Times New Roman" w:hAnsi="Times New Roman" w:cs="Times New Roman"/>
          <w:sz w:val="28"/>
          <w:szCs w:val="28"/>
        </w:rPr>
        <w:t>муниципальных</w:t>
      </w:r>
      <w:r w:rsidR="00E64A09" w:rsidRPr="00847BC7">
        <w:rPr>
          <w:rFonts w:ascii="Times New Roman" w:hAnsi="Times New Roman" w:cs="Times New Roman"/>
          <w:sz w:val="28"/>
          <w:szCs w:val="28"/>
        </w:rPr>
        <w:t xml:space="preserve"> учреждений</w:t>
      </w:r>
      <w:r w:rsidR="008F61BF" w:rsidRPr="00847BC7">
        <w:rPr>
          <w:rFonts w:ascii="Times New Roman" w:hAnsi="Times New Roman" w:cs="Times New Roman"/>
          <w:sz w:val="28"/>
          <w:szCs w:val="28"/>
        </w:rPr>
        <w:t xml:space="preserve">, финансируемых из бюджета </w:t>
      </w:r>
      <w:r w:rsidR="00222203" w:rsidRPr="00847BC7">
        <w:rPr>
          <w:rFonts w:ascii="Times New Roman" w:hAnsi="Times New Roman" w:cs="Times New Roman"/>
          <w:sz w:val="28"/>
          <w:szCs w:val="28"/>
        </w:rPr>
        <w:t>Забайкальского муниципального округа</w:t>
      </w:r>
      <w:r w:rsidR="008F61BF" w:rsidRPr="00847BC7">
        <w:rPr>
          <w:rFonts w:ascii="Times New Roman" w:hAnsi="Times New Roman" w:cs="Times New Roman"/>
          <w:sz w:val="28"/>
          <w:szCs w:val="28"/>
        </w:rPr>
        <w:t xml:space="preserve"> (</w:t>
      </w:r>
      <w:r w:rsidR="00E64A09" w:rsidRPr="00847BC7">
        <w:rPr>
          <w:rFonts w:ascii="Times New Roman" w:hAnsi="Times New Roman" w:cs="Times New Roman"/>
          <w:sz w:val="28"/>
          <w:szCs w:val="28"/>
        </w:rPr>
        <w:t xml:space="preserve">далее </w:t>
      </w:r>
      <w:r w:rsidR="008F61BF" w:rsidRPr="00847BC7">
        <w:rPr>
          <w:rFonts w:ascii="Times New Roman" w:hAnsi="Times New Roman" w:cs="Times New Roman"/>
          <w:sz w:val="28"/>
          <w:szCs w:val="28"/>
        </w:rPr>
        <w:t>–</w:t>
      </w:r>
      <w:r w:rsidR="00E64A09" w:rsidRPr="00847BC7">
        <w:rPr>
          <w:rFonts w:ascii="Times New Roman" w:hAnsi="Times New Roman" w:cs="Times New Roman"/>
          <w:sz w:val="28"/>
          <w:szCs w:val="28"/>
        </w:rPr>
        <w:t xml:space="preserve"> </w:t>
      </w:r>
      <w:r w:rsidR="008F61BF" w:rsidRPr="00847BC7">
        <w:rPr>
          <w:rFonts w:ascii="Times New Roman" w:hAnsi="Times New Roman" w:cs="Times New Roman"/>
          <w:sz w:val="28"/>
          <w:szCs w:val="28"/>
        </w:rPr>
        <w:t xml:space="preserve">муниципальные </w:t>
      </w:r>
      <w:r w:rsidR="00E64A09" w:rsidRPr="00847BC7">
        <w:rPr>
          <w:rFonts w:ascii="Times New Roman" w:hAnsi="Times New Roman" w:cs="Times New Roman"/>
          <w:sz w:val="28"/>
          <w:szCs w:val="28"/>
        </w:rPr>
        <w:t xml:space="preserve">учреждения) включает в себя оклады (должностные оклады), ставки заработной платы, компенсационные и стимулирующие выплаты и устанавливается коллективными договорами, соглашениями, локальными нормативными актами в соответствии с федеральными законами, законами Забайкальского края и настоящим </w:t>
      </w:r>
      <w:r w:rsidR="008F61BF" w:rsidRPr="00847BC7">
        <w:rPr>
          <w:rFonts w:ascii="Times New Roman" w:hAnsi="Times New Roman" w:cs="Times New Roman"/>
          <w:sz w:val="28"/>
          <w:szCs w:val="28"/>
        </w:rPr>
        <w:t>решением Совета</w:t>
      </w:r>
      <w:r w:rsidR="00E64A09" w:rsidRPr="00847BC7">
        <w:rPr>
          <w:rFonts w:ascii="Times New Roman" w:hAnsi="Times New Roman" w:cs="Times New Roman"/>
          <w:sz w:val="28"/>
          <w:szCs w:val="28"/>
        </w:rPr>
        <w:t>.</w:t>
      </w:r>
    </w:p>
    <w:p w:rsidR="00847BC7" w:rsidRPr="00847BC7" w:rsidRDefault="00847BC7" w:rsidP="00847BC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Администрация Забайкальского муниципального округа утверждает примерные положения об оплате труда работников муниципальных учреждений.</w:t>
      </w:r>
    </w:p>
    <w:p w:rsidR="008F61BF" w:rsidRPr="00AF3B77" w:rsidRDefault="008F61BF" w:rsidP="00E64A09">
      <w:pPr>
        <w:autoSpaceDE w:val="0"/>
        <w:autoSpaceDN w:val="0"/>
        <w:adjustRightInd w:val="0"/>
        <w:spacing w:after="0" w:line="240" w:lineRule="auto"/>
        <w:ind w:firstLine="540"/>
        <w:jc w:val="both"/>
        <w:outlineLvl w:val="1"/>
        <w:rPr>
          <w:rFonts w:ascii="Times New Roman" w:hAnsi="Times New Roman" w:cs="Times New Roman"/>
          <w:b/>
          <w:bCs/>
          <w:sz w:val="16"/>
          <w:szCs w:val="16"/>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2. Оклады (должностные оклады), ставки заработной платы</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16"/>
        </w:rPr>
      </w:pPr>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w:t>
      </w:r>
      <w:r w:rsidR="008F61BF">
        <w:rPr>
          <w:rFonts w:ascii="Times New Roman" w:hAnsi="Times New Roman" w:cs="Times New Roman"/>
          <w:sz w:val="28"/>
          <w:szCs w:val="28"/>
        </w:rPr>
        <w:t>Б</w:t>
      </w:r>
      <w:r w:rsidRPr="00E64A09">
        <w:rPr>
          <w:rFonts w:ascii="Times New Roman" w:hAnsi="Times New Roman" w:cs="Times New Roman"/>
          <w:sz w:val="28"/>
          <w:szCs w:val="28"/>
        </w:rPr>
        <w:t xml:space="preserve">азовые оклады (базовые должностные оклады), базовые ставки заработной платы по профессионально-квалификационным группам устанавливаются </w:t>
      </w:r>
      <w:r w:rsidR="008F61BF">
        <w:rPr>
          <w:rFonts w:ascii="Times New Roman" w:hAnsi="Times New Roman" w:cs="Times New Roman"/>
          <w:sz w:val="28"/>
          <w:szCs w:val="28"/>
        </w:rPr>
        <w:t xml:space="preserve">Администрацией </w:t>
      </w:r>
      <w:r w:rsidR="00130715">
        <w:rPr>
          <w:rFonts w:ascii="Times New Roman" w:hAnsi="Times New Roman" w:cs="Times New Roman"/>
          <w:sz w:val="28"/>
          <w:szCs w:val="28"/>
        </w:rPr>
        <w:t>Забайкальского муниципального округа</w:t>
      </w:r>
      <w:r w:rsidR="008F61BF">
        <w:rPr>
          <w:rFonts w:ascii="Times New Roman" w:hAnsi="Times New Roman" w:cs="Times New Roman"/>
          <w:sz w:val="28"/>
          <w:szCs w:val="28"/>
        </w:rPr>
        <w:t xml:space="preserve"> на основании постановления Правительства Забайкальского края.</w:t>
      </w:r>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Оклады (должностные оклады), ставки заработной платы работников </w:t>
      </w:r>
      <w:r w:rsidR="00AB5A08">
        <w:rPr>
          <w:rFonts w:ascii="Times New Roman" w:hAnsi="Times New Roman" w:cs="Times New Roman"/>
          <w:sz w:val="28"/>
          <w:szCs w:val="28"/>
        </w:rPr>
        <w:t xml:space="preserve">муниципальных </w:t>
      </w:r>
      <w:r w:rsidRPr="00E64A09">
        <w:rPr>
          <w:rFonts w:ascii="Times New Roman" w:hAnsi="Times New Roman" w:cs="Times New Roman"/>
          <w:sz w:val="28"/>
          <w:szCs w:val="28"/>
        </w:rPr>
        <w:t xml:space="preserve">учреждений устанавливаются локальными нормативными актами </w:t>
      </w:r>
      <w:r w:rsidR="00AB5A08">
        <w:rPr>
          <w:rFonts w:ascii="Times New Roman" w:hAnsi="Times New Roman" w:cs="Times New Roman"/>
          <w:sz w:val="28"/>
          <w:szCs w:val="28"/>
        </w:rPr>
        <w:t xml:space="preserve">муниципальных </w:t>
      </w:r>
      <w:r w:rsidRPr="00E64A09">
        <w:rPr>
          <w:rFonts w:ascii="Times New Roman" w:hAnsi="Times New Roman" w:cs="Times New Roman"/>
          <w:sz w:val="28"/>
          <w:szCs w:val="28"/>
        </w:rPr>
        <w:t xml:space="preserve"> учреждений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профессиональных квалификационных групп с учетом сложности и объема выполняемой работы или профессиональных квалификационных групп в размерах не ниже базовых окладов (должностных окладов), ставок заработной платы по профессиональным квалификационным группам, установленных </w:t>
      </w:r>
      <w:r w:rsidR="00AB5A08">
        <w:rPr>
          <w:rFonts w:ascii="Times New Roman" w:hAnsi="Times New Roman" w:cs="Times New Roman"/>
          <w:sz w:val="28"/>
          <w:szCs w:val="28"/>
        </w:rPr>
        <w:t xml:space="preserve">Администрацией </w:t>
      </w:r>
      <w:r w:rsidR="00222203">
        <w:rPr>
          <w:rFonts w:ascii="Times New Roman" w:hAnsi="Times New Roman" w:cs="Times New Roman"/>
          <w:sz w:val="28"/>
          <w:szCs w:val="28"/>
        </w:rPr>
        <w:t>Забайкальского муниципального округа.</w:t>
      </w:r>
    </w:p>
    <w:p w:rsidR="00A414D9" w:rsidRPr="004D44EA" w:rsidRDefault="003A760C" w:rsidP="00AF3B77">
      <w:pPr>
        <w:pStyle w:val="a7"/>
        <w:spacing w:after="0"/>
        <w:ind w:left="0" w:firstLine="567"/>
        <w:jc w:val="both"/>
        <w:rPr>
          <w:rFonts w:ascii="Times New Roman" w:eastAsia="Calibri" w:hAnsi="Times New Roman" w:cs="Times New Roman"/>
          <w:sz w:val="28"/>
          <w:szCs w:val="28"/>
        </w:rPr>
      </w:pPr>
      <w:r>
        <w:rPr>
          <w:rFonts w:ascii="Times New Roman" w:hAnsi="Times New Roman" w:cs="Times New Roman"/>
          <w:sz w:val="28"/>
          <w:szCs w:val="28"/>
        </w:rPr>
        <w:t>3</w:t>
      </w:r>
      <w:r w:rsidR="00E64A09" w:rsidRPr="00E64A09">
        <w:rPr>
          <w:rFonts w:ascii="Times New Roman" w:hAnsi="Times New Roman" w:cs="Times New Roman"/>
          <w:sz w:val="28"/>
          <w:szCs w:val="28"/>
        </w:rPr>
        <w:t xml:space="preserve">. Оклады (должностные оклады), ставки заработной платы руководителей и специалистов </w:t>
      </w:r>
      <w:r w:rsidR="00AB5A08">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 занятых на рабочих местах, находящихся в сельской местности, повышаются на 25 процентов.</w:t>
      </w:r>
    </w:p>
    <w:p w:rsidR="00E64A09" w:rsidRPr="00E64A09" w:rsidRDefault="00E64A09" w:rsidP="00AF3B77">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4. Оклады (должностные оклады), ставки заработной платы работников </w:t>
      </w:r>
      <w:r w:rsidR="00AB5A08">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индексируются постановлением </w:t>
      </w:r>
      <w:r w:rsidR="00AB5A08">
        <w:rPr>
          <w:rFonts w:ascii="Times New Roman" w:hAnsi="Times New Roman" w:cs="Times New Roman"/>
          <w:sz w:val="28"/>
          <w:szCs w:val="28"/>
        </w:rPr>
        <w:t xml:space="preserve">Администрации </w:t>
      </w:r>
      <w:r w:rsidR="00130715">
        <w:rPr>
          <w:rFonts w:ascii="Times New Roman" w:hAnsi="Times New Roman" w:cs="Times New Roman"/>
          <w:sz w:val="28"/>
          <w:szCs w:val="28"/>
        </w:rPr>
        <w:t>Забайкальского муниципального округа</w:t>
      </w:r>
      <w:r w:rsidR="00AB5A08">
        <w:rPr>
          <w:rFonts w:ascii="Times New Roman" w:hAnsi="Times New Roman" w:cs="Times New Roman"/>
          <w:sz w:val="28"/>
          <w:szCs w:val="28"/>
        </w:rPr>
        <w:t xml:space="preserve"> </w:t>
      </w:r>
      <w:r w:rsidRPr="00E64A09">
        <w:rPr>
          <w:rFonts w:ascii="Times New Roman" w:hAnsi="Times New Roman" w:cs="Times New Roman"/>
          <w:sz w:val="28"/>
          <w:szCs w:val="28"/>
        </w:rPr>
        <w:t xml:space="preserve"> </w:t>
      </w:r>
      <w:r w:rsidR="00AB5A08">
        <w:rPr>
          <w:rFonts w:ascii="Times New Roman" w:hAnsi="Times New Roman" w:cs="Times New Roman"/>
          <w:sz w:val="28"/>
          <w:szCs w:val="28"/>
        </w:rPr>
        <w:t xml:space="preserve">на основании постановления Правительства Забайкальского края </w:t>
      </w:r>
      <w:r w:rsidRPr="00E64A09">
        <w:rPr>
          <w:rFonts w:ascii="Times New Roman" w:hAnsi="Times New Roman" w:cs="Times New Roman"/>
          <w:sz w:val="28"/>
          <w:szCs w:val="28"/>
        </w:rPr>
        <w:t>в связи с ростом потребительских цен на товары и услуги с учетом уровня инфляции.</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16"/>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3. Компенсационные выплаты</w:t>
      </w:r>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lastRenderedPageBreak/>
        <w:t xml:space="preserve">1. Компенсационные выплаты устанавливаются локальными нормативными актами </w:t>
      </w:r>
      <w:r w:rsidR="00AB5A08">
        <w:rPr>
          <w:rFonts w:ascii="Times New Roman" w:hAnsi="Times New Roman" w:cs="Times New Roman"/>
          <w:sz w:val="28"/>
          <w:szCs w:val="28"/>
        </w:rPr>
        <w:t xml:space="preserve">муниципальных </w:t>
      </w:r>
      <w:r w:rsidRPr="00E64A09">
        <w:rPr>
          <w:rFonts w:ascii="Times New Roman" w:hAnsi="Times New Roman" w:cs="Times New Roman"/>
          <w:sz w:val="28"/>
          <w:szCs w:val="28"/>
        </w:rPr>
        <w:t>учреждений в соответствии с федеральным законодательством, законами Забайкальского края, постановлениями Правительства Забайкальского края</w:t>
      </w:r>
      <w:r w:rsidR="00AB5A08">
        <w:rPr>
          <w:rFonts w:ascii="Times New Roman" w:hAnsi="Times New Roman" w:cs="Times New Roman"/>
          <w:sz w:val="28"/>
          <w:szCs w:val="28"/>
        </w:rPr>
        <w:t>, решениями  Совета</w:t>
      </w:r>
      <w:r w:rsidR="00536672" w:rsidRPr="00536672">
        <w:rPr>
          <w:rFonts w:ascii="Times New Roman" w:hAnsi="Times New Roman" w:cs="Times New Roman"/>
          <w:sz w:val="28"/>
          <w:szCs w:val="28"/>
        </w:rPr>
        <w:t xml:space="preserve"> </w:t>
      </w:r>
      <w:r w:rsidR="00130715">
        <w:rPr>
          <w:rFonts w:ascii="Times New Roman" w:hAnsi="Times New Roman" w:cs="Times New Roman"/>
          <w:sz w:val="28"/>
          <w:szCs w:val="28"/>
        </w:rPr>
        <w:t>Забайкальского муниципального округа</w:t>
      </w:r>
      <w:r w:rsidR="00536672">
        <w:rPr>
          <w:rFonts w:ascii="Times New Roman" w:hAnsi="Times New Roman" w:cs="Times New Roman"/>
          <w:sz w:val="28"/>
          <w:szCs w:val="28"/>
        </w:rPr>
        <w:t xml:space="preserve">, постановлениями Администрации </w:t>
      </w:r>
      <w:r w:rsidR="00130715">
        <w:rPr>
          <w:rFonts w:ascii="Times New Roman" w:hAnsi="Times New Roman" w:cs="Times New Roman"/>
          <w:sz w:val="28"/>
          <w:szCs w:val="28"/>
        </w:rPr>
        <w:t>Забайкальского муниципального округа</w:t>
      </w:r>
      <w:r w:rsidRPr="00E64A09">
        <w:rPr>
          <w:rFonts w:ascii="Times New Roman" w:hAnsi="Times New Roman" w:cs="Times New Roman"/>
          <w:sz w:val="28"/>
          <w:szCs w:val="28"/>
        </w:rPr>
        <w:t>.</w:t>
      </w:r>
      <w:bookmarkStart w:id="1" w:name="Par37"/>
      <w:bookmarkEnd w:id="1"/>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Работникам </w:t>
      </w:r>
      <w:r w:rsidR="0053667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устанавливается доплата за работу в ночное время.</w:t>
      </w:r>
      <w:bookmarkStart w:id="2" w:name="Par38"/>
      <w:bookmarkEnd w:id="2"/>
    </w:p>
    <w:p w:rsidR="002B068D" w:rsidRDefault="00536672" w:rsidP="002B068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E64A09" w:rsidRPr="00E64A09">
        <w:rPr>
          <w:rFonts w:ascii="Times New Roman" w:hAnsi="Times New Roman" w:cs="Times New Roman"/>
          <w:sz w:val="28"/>
          <w:szCs w:val="28"/>
        </w:rPr>
        <w:t xml:space="preserve">. Компенсационные выплаты,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устанавливаются </w:t>
      </w:r>
      <w:r>
        <w:rPr>
          <w:rFonts w:ascii="Times New Roman" w:hAnsi="Times New Roman" w:cs="Times New Roman"/>
          <w:sz w:val="28"/>
          <w:szCs w:val="28"/>
        </w:rPr>
        <w:t>З</w:t>
      </w:r>
      <w:r w:rsidR="00E64A09" w:rsidRPr="00E64A09">
        <w:rPr>
          <w:rFonts w:ascii="Times New Roman" w:hAnsi="Times New Roman" w:cs="Times New Roman"/>
          <w:sz w:val="28"/>
          <w:szCs w:val="28"/>
        </w:rPr>
        <w:t>аконами Забайкальского края, постановлениями Правительства Забайкальского края</w:t>
      </w:r>
      <w:r>
        <w:rPr>
          <w:rFonts w:ascii="Times New Roman" w:hAnsi="Times New Roman" w:cs="Times New Roman"/>
          <w:sz w:val="28"/>
          <w:szCs w:val="28"/>
        </w:rPr>
        <w:t>,</w:t>
      </w:r>
      <w:r w:rsidRPr="00536672">
        <w:rPr>
          <w:rFonts w:ascii="Times New Roman" w:hAnsi="Times New Roman" w:cs="Times New Roman"/>
          <w:sz w:val="28"/>
          <w:szCs w:val="28"/>
        </w:rPr>
        <w:t xml:space="preserve"> </w:t>
      </w:r>
      <w:r>
        <w:rPr>
          <w:rFonts w:ascii="Times New Roman" w:hAnsi="Times New Roman" w:cs="Times New Roman"/>
          <w:sz w:val="28"/>
          <w:szCs w:val="28"/>
        </w:rPr>
        <w:t>решениями  Совета</w:t>
      </w:r>
      <w:r w:rsidRPr="00536672">
        <w:rPr>
          <w:rFonts w:ascii="Times New Roman" w:hAnsi="Times New Roman" w:cs="Times New Roman"/>
          <w:sz w:val="28"/>
          <w:szCs w:val="28"/>
        </w:rPr>
        <w:t xml:space="preserve"> </w:t>
      </w:r>
      <w:r w:rsidR="00130715">
        <w:rPr>
          <w:rFonts w:ascii="Times New Roman" w:hAnsi="Times New Roman" w:cs="Times New Roman"/>
          <w:sz w:val="28"/>
          <w:szCs w:val="28"/>
        </w:rPr>
        <w:t>Забайкальского муниципального округа</w:t>
      </w:r>
      <w:r>
        <w:rPr>
          <w:rFonts w:ascii="Times New Roman" w:hAnsi="Times New Roman" w:cs="Times New Roman"/>
          <w:sz w:val="28"/>
          <w:szCs w:val="28"/>
        </w:rPr>
        <w:t xml:space="preserve">, постановлениями Администрации </w:t>
      </w:r>
      <w:r w:rsidR="00130715">
        <w:rPr>
          <w:rFonts w:ascii="Times New Roman" w:hAnsi="Times New Roman" w:cs="Times New Roman"/>
          <w:sz w:val="28"/>
          <w:szCs w:val="28"/>
        </w:rPr>
        <w:t>Забайкальского муниципального округа</w:t>
      </w:r>
      <w:r w:rsidR="00130715" w:rsidRPr="00E64A09">
        <w:rPr>
          <w:rFonts w:ascii="Times New Roman" w:hAnsi="Times New Roman" w:cs="Times New Roman"/>
          <w:sz w:val="28"/>
          <w:szCs w:val="28"/>
        </w:rPr>
        <w:t>.</w:t>
      </w:r>
      <w:r w:rsidR="00E64A09" w:rsidRPr="00E64A09">
        <w:rPr>
          <w:rFonts w:ascii="Times New Roman" w:hAnsi="Times New Roman" w:cs="Times New Roman"/>
          <w:sz w:val="28"/>
          <w:szCs w:val="28"/>
        </w:rPr>
        <w:t xml:space="preserve"> в процентах к окладам (должностным окладам), ставкам заработной платы работников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 или в абсолютных размерах, если иное не установлено федеральным законодательством.</w:t>
      </w:r>
    </w:p>
    <w:p w:rsidR="00E64A09" w:rsidRPr="00E64A09" w:rsidRDefault="00536672" w:rsidP="002B068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64A09" w:rsidRPr="00E64A09">
        <w:rPr>
          <w:rFonts w:ascii="Times New Roman" w:hAnsi="Times New Roman" w:cs="Times New Roman"/>
          <w:sz w:val="28"/>
          <w:szCs w:val="28"/>
        </w:rPr>
        <w:t>. Районный коэффициент и процентная надбавка устанавливаются к фактически начисленной заработной плате.</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4. Стимулирующие выплаты</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В перечень стимулирующих выплат работникам </w:t>
      </w:r>
      <w:r w:rsidR="0053667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включаются:</w:t>
      </w:r>
    </w:p>
    <w:p w:rsidR="00E64A09" w:rsidRPr="00E64A09"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выплата за специфику работы;</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выплата за интенсивность;</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выплата за высокие результаты работы;</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выплата за качество выполняемых работ;</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надбавка за особые условия работы;</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надбавка за выслугу лет;</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надбавка водителям за классность;</w:t>
      </w:r>
    </w:p>
    <w:p w:rsid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надбавка молодым специалистам;</w:t>
      </w:r>
    </w:p>
    <w:p w:rsidR="009F0AB1" w:rsidRDefault="009F0AB1" w:rsidP="009F0AB1">
      <w:pPr>
        <w:autoSpaceDE w:val="0"/>
        <w:autoSpaceDN w:val="0"/>
        <w:adjustRightInd w:val="0"/>
        <w:spacing w:after="0" w:line="240" w:lineRule="auto"/>
        <w:ind w:firstLine="540"/>
        <w:jc w:val="both"/>
        <w:rPr>
          <w:rFonts w:ascii="Times New Roman" w:hAnsi="Times New Roman" w:cs="Times New Roman"/>
          <w:sz w:val="28"/>
          <w:szCs w:val="28"/>
        </w:rPr>
      </w:pPr>
      <w:r w:rsidRPr="009F0AB1">
        <w:rPr>
          <w:rFonts w:ascii="Times New Roman" w:hAnsi="Times New Roman" w:cs="Times New Roman"/>
          <w:sz w:val="28"/>
          <w:szCs w:val="28"/>
        </w:rPr>
        <w:t>надбавка молодым специалистам Указных категорий</w:t>
      </w:r>
      <w:r w:rsidR="00D70C6E" w:rsidRPr="00E64A09">
        <w:rPr>
          <w:rFonts w:ascii="Times New Roman" w:hAnsi="Times New Roman" w:cs="Times New Roman"/>
          <w:sz w:val="28"/>
          <w:szCs w:val="28"/>
        </w:rPr>
        <w:t>;</w:t>
      </w:r>
    </w:p>
    <w:p w:rsidR="009F0AB1" w:rsidRDefault="009F0AB1" w:rsidP="009F0AB1">
      <w:pPr>
        <w:autoSpaceDE w:val="0"/>
        <w:autoSpaceDN w:val="0"/>
        <w:adjustRightInd w:val="0"/>
        <w:spacing w:after="0" w:line="240" w:lineRule="auto"/>
        <w:ind w:firstLine="540"/>
        <w:jc w:val="both"/>
        <w:rPr>
          <w:rFonts w:ascii="Times New Roman" w:hAnsi="Times New Roman" w:cs="Times New Roman"/>
          <w:sz w:val="28"/>
          <w:szCs w:val="28"/>
        </w:rPr>
      </w:pPr>
      <w:r w:rsidRPr="009F0AB1">
        <w:rPr>
          <w:rFonts w:ascii="Times New Roman" w:hAnsi="Times New Roman" w:cs="Times New Roman"/>
          <w:sz w:val="28"/>
          <w:szCs w:val="28"/>
        </w:rPr>
        <w:t>надбавка</w:t>
      </w:r>
      <w:r w:rsidR="00D70C6E">
        <w:rPr>
          <w:rFonts w:ascii="Times New Roman" w:hAnsi="Times New Roman" w:cs="Times New Roman"/>
          <w:sz w:val="28"/>
          <w:szCs w:val="28"/>
        </w:rPr>
        <w:t xml:space="preserve"> работникам, осуществляющим деятельность по </w:t>
      </w:r>
      <w:r w:rsidRPr="009F0AB1">
        <w:rPr>
          <w:rFonts w:ascii="Times New Roman" w:hAnsi="Times New Roman" w:cs="Times New Roman"/>
          <w:sz w:val="28"/>
          <w:szCs w:val="28"/>
        </w:rPr>
        <w:t>наиболее востребованным должностям</w:t>
      </w:r>
      <w:r w:rsidR="00D70C6E" w:rsidRPr="00E64A09">
        <w:rPr>
          <w:rFonts w:ascii="Times New Roman" w:hAnsi="Times New Roman" w:cs="Times New Roman"/>
          <w:sz w:val="28"/>
          <w:szCs w:val="28"/>
        </w:rPr>
        <w:t>;</w:t>
      </w:r>
    </w:p>
    <w:p w:rsidR="0042671D" w:rsidRPr="009F0AB1" w:rsidRDefault="0042671D" w:rsidP="009F0A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надбавка за сохранение уникальности и </w:t>
      </w:r>
      <w:proofErr w:type="spellStart"/>
      <w:r>
        <w:rPr>
          <w:rFonts w:ascii="Times New Roman" w:hAnsi="Times New Roman" w:cs="Times New Roman"/>
          <w:sz w:val="28"/>
          <w:szCs w:val="28"/>
        </w:rPr>
        <w:t>самоценности</w:t>
      </w:r>
      <w:proofErr w:type="spellEnd"/>
      <w:proofErr w:type="gramStart"/>
      <w:r>
        <w:rPr>
          <w:rFonts w:ascii="Times New Roman" w:hAnsi="Times New Roman" w:cs="Times New Roman"/>
          <w:sz w:val="28"/>
          <w:szCs w:val="28"/>
        </w:rPr>
        <w:t xml:space="preserve"> </w:t>
      </w:r>
      <w:r w:rsidR="00D70C6E" w:rsidRPr="00E64A09">
        <w:rPr>
          <w:rFonts w:ascii="Times New Roman" w:hAnsi="Times New Roman" w:cs="Times New Roman"/>
          <w:sz w:val="28"/>
          <w:szCs w:val="28"/>
        </w:rPr>
        <w:t>;</w:t>
      </w:r>
      <w:proofErr w:type="gramEnd"/>
    </w:p>
    <w:p w:rsidR="009F0AB1" w:rsidRPr="00E64A09" w:rsidRDefault="009F0AB1" w:rsidP="009F0AB1">
      <w:pPr>
        <w:autoSpaceDE w:val="0"/>
        <w:autoSpaceDN w:val="0"/>
        <w:adjustRightInd w:val="0"/>
        <w:spacing w:after="0" w:line="240" w:lineRule="auto"/>
        <w:ind w:firstLine="540"/>
        <w:jc w:val="both"/>
        <w:rPr>
          <w:rFonts w:ascii="Times New Roman" w:hAnsi="Times New Roman" w:cs="Times New Roman"/>
          <w:sz w:val="28"/>
          <w:szCs w:val="28"/>
        </w:rPr>
      </w:pPr>
      <w:r w:rsidRPr="009F0AB1">
        <w:rPr>
          <w:rFonts w:ascii="Times New Roman" w:hAnsi="Times New Roman" w:cs="Times New Roman"/>
          <w:sz w:val="28"/>
          <w:szCs w:val="28"/>
        </w:rPr>
        <w:t>надбавка работникам, занятых на рабочих местах, находящихся в малых населенных пунктах</w:t>
      </w:r>
      <w:r w:rsidR="00D70C6E" w:rsidRPr="00E64A09">
        <w:rPr>
          <w:rFonts w:ascii="Times New Roman" w:hAnsi="Times New Roman" w:cs="Times New Roman"/>
          <w:sz w:val="28"/>
          <w:szCs w:val="28"/>
        </w:rPr>
        <w:t>;</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надбавка за почетное звание, ведомственный знак отличия, ученую степень, ученое звание, за высокие спортивные достижения;</w:t>
      </w:r>
    </w:p>
    <w:p w:rsidR="00A414D9" w:rsidRDefault="00E64A09" w:rsidP="00A414D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система премирования.</w:t>
      </w:r>
    </w:p>
    <w:p w:rsidR="002B068D" w:rsidRDefault="00E64A09" w:rsidP="00A414D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Стимулирующие выплаты работникам </w:t>
      </w:r>
      <w:r w:rsidR="0053667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устанавливаются в процентах к окладам (должностным окладам), ставкам заработной платы в абсолютных размерах или путем установления повышающих коэффициентов.</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lastRenderedPageBreak/>
        <w:t>3. Размеры, условия и порядок предоставления стимулирующих выплат устанавливаются в соответствии с федеральным законодательством</w:t>
      </w:r>
      <w:r w:rsidR="00536672">
        <w:rPr>
          <w:rFonts w:ascii="Times New Roman" w:hAnsi="Times New Roman" w:cs="Times New Roman"/>
          <w:sz w:val="28"/>
          <w:szCs w:val="28"/>
        </w:rPr>
        <w:t xml:space="preserve">, </w:t>
      </w:r>
      <w:r w:rsidRPr="00E64A09">
        <w:rPr>
          <w:rFonts w:ascii="Times New Roman" w:hAnsi="Times New Roman" w:cs="Times New Roman"/>
          <w:sz w:val="28"/>
          <w:szCs w:val="28"/>
        </w:rPr>
        <w:t>Закон</w:t>
      </w:r>
      <w:r w:rsidR="00536672">
        <w:rPr>
          <w:rFonts w:ascii="Times New Roman" w:hAnsi="Times New Roman" w:cs="Times New Roman"/>
          <w:sz w:val="28"/>
          <w:szCs w:val="28"/>
        </w:rPr>
        <w:t>ами Забайкальского</w:t>
      </w:r>
      <w:r w:rsidRPr="00E64A09">
        <w:rPr>
          <w:rFonts w:ascii="Times New Roman" w:hAnsi="Times New Roman" w:cs="Times New Roman"/>
          <w:sz w:val="28"/>
          <w:szCs w:val="28"/>
        </w:rPr>
        <w:t xml:space="preserve"> края</w:t>
      </w:r>
      <w:r w:rsidR="00536672">
        <w:rPr>
          <w:rFonts w:ascii="Times New Roman" w:hAnsi="Times New Roman" w:cs="Times New Roman"/>
          <w:sz w:val="28"/>
          <w:szCs w:val="28"/>
        </w:rPr>
        <w:t>, настоящим решением Совета</w:t>
      </w:r>
      <w:r w:rsidRPr="00E64A09">
        <w:rPr>
          <w:rFonts w:ascii="Times New Roman" w:hAnsi="Times New Roman" w:cs="Times New Roman"/>
          <w:sz w:val="28"/>
          <w:szCs w:val="28"/>
        </w:rPr>
        <w:t>.</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5. Выплата за специфику работы</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Выплата за специфику работы устанавливается следующим работникам </w:t>
      </w:r>
      <w:r w:rsidR="0053667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в </w:t>
      </w:r>
      <w:r w:rsidR="0053667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образовательных учреждениях:</w:t>
      </w:r>
    </w:p>
    <w:p w:rsidR="00E64A09" w:rsidRPr="00E64A09" w:rsidRDefault="00536672"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E64A09" w:rsidRPr="00E64A09">
        <w:rPr>
          <w:rFonts w:ascii="Times New Roman" w:hAnsi="Times New Roman" w:cs="Times New Roman"/>
          <w:sz w:val="28"/>
          <w:szCs w:val="28"/>
        </w:rPr>
        <w:t>) работникам, оказывающим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 в размере 20 процентов к окладу (должностному окладу), ставке заработной платы;</w:t>
      </w:r>
    </w:p>
    <w:p w:rsidR="00E64A09" w:rsidRPr="00E64A09" w:rsidRDefault="00536672" w:rsidP="005366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E64A09" w:rsidRPr="00E64A09">
        <w:rPr>
          <w:rFonts w:ascii="Times New Roman" w:hAnsi="Times New Roman" w:cs="Times New Roman"/>
          <w:sz w:val="28"/>
          <w:szCs w:val="28"/>
        </w:rPr>
        <w:t xml:space="preserve">) работникам общеобразовательных учреждений, имеющих интернат, общеобразовательных учреждений, осуществляющих образовательную деятельность по адаптированным основным общеобразовательным программам, работникам учреждений для детей-сирот и детей, оставшихся без попечения родителей, а также работникам в классах, группах для обучающихся с ограниченными возможностями здоровья, классах, группах для детей-сирот и детей, оставшихся без попечения родителей, - в размере 15 - 20 процентов к окладу (должностному окладу), ставке заработной платы. </w:t>
      </w:r>
    </w:p>
    <w:p w:rsidR="00E64A09" w:rsidRPr="00E64A09" w:rsidRDefault="00536672"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E64A09" w:rsidRPr="00E64A09">
        <w:rPr>
          <w:rFonts w:ascii="Times New Roman" w:hAnsi="Times New Roman" w:cs="Times New Roman"/>
          <w:sz w:val="28"/>
          <w:szCs w:val="28"/>
        </w:rPr>
        <w:t>) педагогическим работникам за наличие установленной первой квалификационной категории - в размере 10 процентов к окладу (должностному окладу), ставке заработной платы;</w:t>
      </w:r>
    </w:p>
    <w:p w:rsidR="00E64A09" w:rsidRDefault="00536672"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E64A09" w:rsidRPr="00E64A09">
        <w:rPr>
          <w:rFonts w:ascii="Times New Roman" w:hAnsi="Times New Roman" w:cs="Times New Roman"/>
          <w:sz w:val="28"/>
          <w:szCs w:val="28"/>
        </w:rPr>
        <w:t>) педагогическим работникам за наличие установленной высшей квалификационной категории - в размере 15 процентов к окладу (должностному окладу), ставке заработной платы;</w:t>
      </w:r>
    </w:p>
    <w:p w:rsidR="0042671D" w:rsidRPr="00E64A09" w:rsidRDefault="0042671D"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педагогическим работникам дошкольных образовательных учреждений, групп, реализующих программы дошкольного образования в образовательных организациях ежемесячную надбавку к окладу (должностному</w:t>
      </w:r>
      <w:r w:rsidR="00DB19D9">
        <w:rPr>
          <w:rFonts w:ascii="Times New Roman" w:hAnsi="Times New Roman" w:cs="Times New Roman"/>
          <w:sz w:val="28"/>
          <w:szCs w:val="28"/>
        </w:rPr>
        <w:t xml:space="preserve"> окладу), ставке заработной платы в размере 50 процентов за сохранение уникальности и </w:t>
      </w:r>
      <w:proofErr w:type="spellStart"/>
      <w:r w:rsidR="00DB19D9">
        <w:rPr>
          <w:rFonts w:ascii="Times New Roman" w:hAnsi="Times New Roman" w:cs="Times New Roman"/>
          <w:sz w:val="28"/>
          <w:szCs w:val="28"/>
        </w:rPr>
        <w:t>самоценности</w:t>
      </w:r>
      <w:proofErr w:type="spellEnd"/>
      <w:r w:rsidR="00DB19D9">
        <w:rPr>
          <w:rFonts w:ascii="Times New Roman" w:hAnsi="Times New Roman" w:cs="Times New Roman"/>
          <w:sz w:val="28"/>
          <w:szCs w:val="28"/>
        </w:rPr>
        <w:t xml:space="preserve"> дошкольного детства детей.</w:t>
      </w:r>
      <w:r w:rsidR="00D70C6E">
        <w:rPr>
          <w:rFonts w:ascii="Times New Roman" w:hAnsi="Times New Roman" w:cs="Times New Roman"/>
          <w:sz w:val="28"/>
          <w:szCs w:val="28"/>
        </w:rPr>
        <w:t xml:space="preserve"> Надбавка носит стимулирующий характер, не образует новый оклад и начисляется пропорционально отработанному времени.</w:t>
      </w:r>
    </w:p>
    <w:p w:rsidR="00E64A09" w:rsidRPr="00E64A09" w:rsidRDefault="00536672"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64A09" w:rsidRPr="00E64A09">
        <w:rPr>
          <w:rFonts w:ascii="Times New Roman" w:hAnsi="Times New Roman" w:cs="Times New Roman"/>
          <w:sz w:val="28"/>
          <w:szCs w:val="28"/>
        </w:rPr>
        <w:t xml:space="preserve">) в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учреждениях культуры:</w:t>
      </w:r>
    </w:p>
    <w:p w:rsidR="00E64A09" w:rsidRPr="00E64A09" w:rsidRDefault="00536672"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E64A09" w:rsidRPr="00E64A09">
        <w:rPr>
          <w:rFonts w:ascii="Times New Roman" w:hAnsi="Times New Roman" w:cs="Times New Roman"/>
          <w:sz w:val="28"/>
          <w:szCs w:val="28"/>
        </w:rPr>
        <w:t>) педагогическим работникам образовательных учреждений, реализующих дополнительные предпрофессиональные программы в области искусств (в детских школах искусств по видам искусств), - в размере 15 процентов к окладу (должностному окладу), ставке заработной платы;</w:t>
      </w:r>
    </w:p>
    <w:p w:rsidR="00E64A09" w:rsidRPr="00E64A09" w:rsidRDefault="00224DCD"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E64A09" w:rsidRPr="00E64A09">
        <w:rPr>
          <w:rFonts w:ascii="Times New Roman" w:hAnsi="Times New Roman" w:cs="Times New Roman"/>
          <w:sz w:val="28"/>
          <w:szCs w:val="28"/>
        </w:rPr>
        <w:t xml:space="preserve">) библиотечным работникам и экскурсоводам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 владеющим иностранными языками и применяющим их по роду своей деятельности в практической работе:</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за знание и применение одного иностранного языка - в размере 10 процентов оклада (должностного оклада), ставки заработной платы;</w:t>
      </w: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за знание и применение двух и более иностранных языков - в размере 15 процентов оклада (должностного оклада), ставки заработной платы;</w:t>
      </w:r>
    </w:p>
    <w:p w:rsidR="00E64A09" w:rsidRPr="00E64A09" w:rsidRDefault="00224DCD" w:rsidP="00E64A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E64A09" w:rsidRPr="00E64A09">
        <w:rPr>
          <w:rFonts w:ascii="Times New Roman" w:hAnsi="Times New Roman" w:cs="Times New Roman"/>
          <w:sz w:val="28"/>
          <w:szCs w:val="28"/>
        </w:rPr>
        <w:t xml:space="preserve">) работникам детских оздоровительных лагерей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 за систематическую переработку </w:t>
      </w:r>
      <w:proofErr w:type="spellStart"/>
      <w:r w:rsidR="00E64A09" w:rsidRPr="00E64A09">
        <w:rPr>
          <w:rFonts w:ascii="Times New Roman" w:hAnsi="Times New Roman" w:cs="Times New Roman"/>
          <w:sz w:val="28"/>
          <w:szCs w:val="28"/>
        </w:rPr>
        <w:t>сверхнормальной</w:t>
      </w:r>
      <w:proofErr w:type="spellEnd"/>
      <w:r w:rsidR="00E64A09" w:rsidRPr="00E64A09">
        <w:rPr>
          <w:rFonts w:ascii="Times New Roman" w:hAnsi="Times New Roman" w:cs="Times New Roman"/>
          <w:sz w:val="28"/>
          <w:szCs w:val="28"/>
        </w:rPr>
        <w:t xml:space="preserve"> продолжительности рабочего времени - в размере 15 процентов к окладу (должностному окладу), ставке заработной платы</w:t>
      </w:r>
      <w:r w:rsidR="00A414D9">
        <w:rPr>
          <w:rFonts w:ascii="Times New Roman" w:hAnsi="Times New Roman" w:cs="Times New Roman"/>
          <w:sz w:val="28"/>
          <w:szCs w:val="28"/>
        </w:rPr>
        <w:t>.</w:t>
      </w:r>
    </w:p>
    <w:p w:rsidR="00224DCD" w:rsidRPr="00AF3B77" w:rsidRDefault="00224DCD"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Default="00E64A09" w:rsidP="004D44EA">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6. Выплаты за интенсивность, за высокие результаты работы</w:t>
      </w:r>
    </w:p>
    <w:p w:rsidR="00AF3B77" w:rsidRPr="00AF3B77" w:rsidRDefault="00AF3B77" w:rsidP="004D44EA">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4A09">
        <w:rPr>
          <w:rFonts w:ascii="Times New Roman" w:hAnsi="Times New Roman" w:cs="Times New Roman"/>
          <w:sz w:val="28"/>
          <w:szCs w:val="28"/>
        </w:rPr>
        <w:t xml:space="preserve">Выплаты за интенсивность, за высокие результаты работы устанавливаются локальными нормативными актами </w:t>
      </w:r>
      <w:r w:rsidR="00224DCD">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в которых указываются размеры выплат в пределах утвержденного фонда оплаты труда и с учетом отраслевых особенностей, примерных положений об оплате труда работников </w:t>
      </w:r>
      <w:r w:rsidR="00224DCD">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утверждаемых органами </w:t>
      </w:r>
      <w:r w:rsidR="00224DCD">
        <w:rPr>
          <w:rFonts w:ascii="Times New Roman" w:hAnsi="Times New Roman" w:cs="Times New Roman"/>
          <w:sz w:val="28"/>
          <w:szCs w:val="28"/>
        </w:rPr>
        <w:t>местного самоуправления</w:t>
      </w:r>
      <w:r w:rsidRPr="00E64A09">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sidR="00224DCD">
        <w:rPr>
          <w:rFonts w:ascii="Times New Roman" w:hAnsi="Times New Roman" w:cs="Times New Roman"/>
          <w:sz w:val="28"/>
          <w:szCs w:val="28"/>
        </w:rPr>
        <w:t xml:space="preserve">муниципальных </w:t>
      </w:r>
      <w:r w:rsidRPr="00E64A09">
        <w:rPr>
          <w:rFonts w:ascii="Times New Roman" w:hAnsi="Times New Roman" w:cs="Times New Roman"/>
          <w:sz w:val="28"/>
          <w:szCs w:val="28"/>
        </w:rPr>
        <w:t>учреждений.</w:t>
      </w:r>
      <w:proofErr w:type="gramEnd"/>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Default="00E64A09" w:rsidP="00AF3B7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7. Выплата за качество выполняемых работ</w:t>
      </w:r>
    </w:p>
    <w:p w:rsidR="00E64A09" w:rsidRPr="00E64A09" w:rsidRDefault="00224DCD" w:rsidP="00AF3B77">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E64A09" w:rsidRPr="00E64A09">
        <w:rPr>
          <w:rFonts w:ascii="Times New Roman" w:hAnsi="Times New Roman" w:cs="Times New Roman"/>
          <w:sz w:val="28"/>
          <w:szCs w:val="28"/>
        </w:rPr>
        <w:t xml:space="preserve"> учреждения вправе принимать локальные нормативные акты, устанавливающие условия предоставления стимулирующих выплат за качество выполняемых работ с указанием размеров в пределах утвержденного фонда оплаты труда и с учетом отраслевых особенностей, примерных положений об оплате труда работников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 утверждаемых </w:t>
      </w:r>
      <w:r>
        <w:rPr>
          <w:rFonts w:ascii="Times New Roman" w:hAnsi="Times New Roman" w:cs="Times New Roman"/>
          <w:sz w:val="28"/>
          <w:szCs w:val="28"/>
        </w:rPr>
        <w:t>органами местного самоуправления</w:t>
      </w:r>
      <w:r w:rsidR="00E64A09" w:rsidRPr="00E64A09">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Pr>
          <w:rFonts w:ascii="Times New Roman" w:hAnsi="Times New Roman" w:cs="Times New Roman"/>
          <w:sz w:val="28"/>
          <w:szCs w:val="28"/>
        </w:rPr>
        <w:t>муниципальных</w:t>
      </w:r>
      <w:r w:rsidR="00E64A09" w:rsidRPr="00E64A09">
        <w:rPr>
          <w:rFonts w:ascii="Times New Roman" w:hAnsi="Times New Roman" w:cs="Times New Roman"/>
          <w:sz w:val="28"/>
          <w:szCs w:val="28"/>
        </w:rPr>
        <w:t xml:space="preserve"> учреждений.</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8. Надбавка за особые условия работы</w:t>
      </w:r>
    </w:p>
    <w:p w:rsidR="009F0AB1" w:rsidRPr="00AF3B77" w:rsidRDefault="009F0AB1"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2B068D"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1. В отдельных случаях выполнения работы в специфических условиях (подводные работы, работы с открытым огнем при противопожарных мероприятиях) устанавливается надбавка за особые условия работы.</w:t>
      </w:r>
    </w:p>
    <w:p w:rsidR="00E64A09" w:rsidRPr="00E64A09"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Перечень профессий (должностей), условия предоставления и размер надбавки за особые условия работы устанавливаются </w:t>
      </w:r>
      <w:r w:rsidR="00B1474E">
        <w:rPr>
          <w:rFonts w:ascii="Times New Roman" w:hAnsi="Times New Roman" w:cs="Times New Roman"/>
          <w:sz w:val="28"/>
          <w:szCs w:val="28"/>
        </w:rPr>
        <w:t>органами местного самоуправления</w:t>
      </w:r>
      <w:r w:rsidRPr="00E64A09">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которые осуществляют функции и полномочия учредителей </w:t>
      </w:r>
      <w:r w:rsidR="002B068D">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 xml:space="preserve">Статья </w:t>
      </w:r>
      <w:r w:rsidR="00B1474E">
        <w:rPr>
          <w:rFonts w:ascii="Times New Roman" w:hAnsi="Times New Roman" w:cs="Times New Roman"/>
          <w:b/>
          <w:bCs/>
          <w:sz w:val="28"/>
          <w:szCs w:val="28"/>
        </w:rPr>
        <w:t>9</w:t>
      </w:r>
      <w:r w:rsidRPr="00E64A09">
        <w:rPr>
          <w:rFonts w:ascii="Times New Roman" w:hAnsi="Times New Roman" w:cs="Times New Roman"/>
          <w:b/>
          <w:bCs/>
          <w:sz w:val="28"/>
          <w:szCs w:val="28"/>
        </w:rPr>
        <w:t>. Надбавка за выслугу лет</w:t>
      </w:r>
    </w:p>
    <w:p w:rsidR="002B068D" w:rsidRPr="00AF3B77" w:rsidRDefault="002B068D"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Надбавка за выслугу лет в размере до 30 процентов оклада (должностного оклада), ставки заработной платы устанавливается работникам </w:t>
      </w:r>
      <w:r w:rsidR="00B1474E">
        <w:rPr>
          <w:rFonts w:ascii="Times New Roman" w:hAnsi="Times New Roman" w:cs="Times New Roman"/>
          <w:sz w:val="28"/>
          <w:szCs w:val="28"/>
        </w:rPr>
        <w:t xml:space="preserve">муниципальных </w:t>
      </w:r>
      <w:r w:rsidRPr="00E64A09">
        <w:rPr>
          <w:rFonts w:ascii="Times New Roman" w:hAnsi="Times New Roman" w:cs="Times New Roman"/>
          <w:sz w:val="28"/>
          <w:szCs w:val="28"/>
        </w:rPr>
        <w:t xml:space="preserve"> учреждений культуры, образовани</w:t>
      </w:r>
      <w:r w:rsidR="00B1474E">
        <w:rPr>
          <w:rFonts w:ascii="Times New Roman" w:hAnsi="Times New Roman" w:cs="Times New Roman"/>
          <w:sz w:val="28"/>
          <w:szCs w:val="28"/>
        </w:rPr>
        <w:t>я, физической культуры и спорта</w:t>
      </w:r>
      <w:r w:rsidRPr="00E64A09">
        <w:rPr>
          <w:rFonts w:ascii="Times New Roman" w:hAnsi="Times New Roman" w:cs="Times New Roman"/>
          <w:sz w:val="28"/>
          <w:szCs w:val="28"/>
        </w:rPr>
        <w:t xml:space="preserve">. Размер данной надбавки, порядок и условия ее выплаты устанавливаются </w:t>
      </w:r>
      <w:r w:rsidR="00B1474E">
        <w:rPr>
          <w:rFonts w:ascii="Times New Roman" w:hAnsi="Times New Roman" w:cs="Times New Roman"/>
          <w:sz w:val="28"/>
          <w:szCs w:val="28"/>
        </w:rPr>
        <w:t>органами местного самоуправления</w:t>
      </w:r>
      <w:r w:rsidRPr="00E64A09">
        <w:rPr>
          <w:rFonts w:ascii="Times New Roman" w:hAnsi="Times New Roman" w:cs="Times New Roman"/>
          <w:sz w:val="28"/>
          <w:szCs w:val="28"/>
        </w:rPr>
        <w:t xml:space="preserve">, на которые возложены координация и регулирование деятельности соответствующих отраслей и (или) которые осуществляют функции и полномочия учредителей </w:t>
      </w:r>
      <w:r w:rsidR="00B1474E">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w:t>
      </w:r>
    </w:p>
    <w:p w:rsidR="00E64A09" w:rsidRPr="00E64A09" w:rsidRDefault="00E64A09" w:rsidP="00E64A09">
      <w:pPr>
        <w:autoSpaceDE w:val="0"/>
        <w:autoSpaceDN w:val="0"/>
        <w:adjustRightInd w:val="0"/>
        <w:spacing w:after="0" w:line="240" w:lineRule="auto"/>
        <w:jc w:val="both"/>
        <w:rPr>
          <w:rFonts w:ascii="Times New Roman" w:hAnsi="Times New Roman" w:cs="Times New Roman"/>
          <w:sz w:val="28"/>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lastRenderedPageBreak/>
        <w:t>Статья 1</w:t>
      </w:r>
      <w:r w:rsidR="00B1474E">
        <w:rPr>
          <w:rFonts w:ascii="Times New Roman" w:hAnsi="Times New Roman" w:cs="Times New Roman"/>
          <w:b/>
          <w:bCs/>
          <w:sz w:val="28"/>
          <w:szCs w:val="28"/>
        </w:rPr>
        <w:t>0</w:t>
      </w:r>
      <w:r w:rsidRPr="00E64A09">
        <w:rPr>
          <w:rFonts w:ascii="Times New Roman" w:hAnsi="Times New Roman" w:cs="Times New Roman"/>
          <w:b/>
          <w:bCs/>
          <w:sz w:val="28"/>
          <w:szCs w:val="28"/>
        </w:rPr>
        <w:t>. Надбавка водителям за классность</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2B068D" w:rsidRPr="00E64A09" w:rsidRDefault="00E64A09" w:rsidP="002B068D">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Водителям </w:t>
      </w:r>
      <w:r w:rsidR="00B1474E">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устанавливается надбавка за классность. Размер, порядок и условия ее выплаты устанавливаются</w:t>
      </w:r>
      <w:r w:rsidR="002B068D" w:rsidRPr="002B068D">
        <w:rPr>
          <w:rFonts w:ascii="Times New Roman" w:hAnsi="Times New Roman" w:cs="Times New Roman"/>
          <w:sz w:val="28"/>
          <w:szCs w:val="28"/>
        </w:rPr>
        <w:t xml:space="preserve"> </w:t>
      </w:r>
      <w:r w:rsidR="002B068D" w:rsidRPr="00E64A09">
        <w:rPr>
          <w:rFonts w:ascii="Times New Roman" w:hAnsi="Times New Roman" w:cs="Times New Roman"/>
          <w:sz w:val="28"/>
          <w:szCs w:val="28"/>
        </w:rPr>
        <w:t xml:space="preserve">коллективными договорами, соглашениями, локальными нормативными актами в соответствии с федеральными законами, законами Забайкальского края и настоящим </w:t>
      </w:r>
      <w:r w:rsidR="002B068D">
        <w:rPr>
          <w:rFonts w:ascii="Times New Roman" w:hAnsi="Times New Roman" w:cs="Times New Roman"/>
          <w:sz w:val="28"/>
          <w:szCs w:val="28"/>
        </w:rPr>
        <w:t>решением Совета</w:t>
      </w:r>
      <w:r w:rsidR="002B068D" w:rsidRPr="00E64A09">
        <w:rPr>
          <w:rFonts w:ascii="Times New Roman" w:hAnsi="Times New Roman" w:cs="Times New Roman"/>
          <w:sz w:val="28"/>
          <w:szCs w:val="28"/>
        </w:rPr>
        <w:t>.</w:t>
      </w:r>
    </w:p>
    <w:p w:rsidR="002B068D" w:rsidRPr="00AF3B77" w:rsidRDefault="002B068D"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D70C6E">
        <w:rPr>
          <w:rFonts w:ascii="Times New Roman" w:hAnsi="Times New Roman" w:cs="Times New Roman"/>
          <w:b/>
          <w:bCs/>
          <w:sz w:val="28"/>
          <w:szCs w:val="28"/>
        </w:rPr>
        <w:t>Статья 1</w:t>
      </w:r>
      <w:r w:rsidR="00FF6A73" w:rsidRPr="00D70C6E">
        <w:rPr>
          <w:rFonts w:ascii="Times New Roman" w:hAnsi="Times New Roman" w:cs="Times New Roman"/>
          <w:b/>
          <w:bCs/>
          <w:sz w:val="28"/>
          <w:szCs w:val="28"/>
        </w:rPr>
        <w:t>1</w:t>
      </w:r>
      <w:r w:rsidRPr="00D70C6E">
        <w:rPr>
          <w:rFonts w:ascii="Times New Roman" w:hAnsi="Times New Roman" w:cs="Times New Roman"/>
          <w:b/>
          <w:bCs/>
          <w:sz w:val="28"/>
          <w:szCs w:val="28"/>
        </w:rPr>
        <w:t>. Надбавка молодым специалистам</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475DC3" w:rsidRDefault="00E64A09" w:rsidP="00475DC3">
      <w:pPr>
        <w:pStyle w:val="ConsPlusNormal"/>
        <w:ind w:firstLine="709"/>
        <w:jc w:val="both"/>
        <w:rPr>
          <w:rFonts w:ascii="Times New Roman" w:hAnsi="Times New Roman" w:cs="Times New Roman"/>
          <w:sz w:val="28"/>
          <w:szCs w:val="28"/>
        </w:rPr>
      </w:pPr>
      <w:bookmarkStart w:id="3" w:name="Par155"/>
      <w:bookmarkEnd w:id="3"/>
      <w:r w:rsidRPr="00E64A09">
        <w:rPr>
          <w:rFonts w:ascii="Times New Roman" w:hAnsi="Times New Roman" w:cs="Times New Roman"/>
          <w:sz w:val="28"/>
          <w:szCs w:val="28"/>
        </w:rPr>
        <w:t xml:space="preserve">1. </w:t>
      </w:r>
      <w:r w:rsidR="00475DC3" w:rsidRPr="00D10EC1">
        <w:rPr>
          <w:rFonts w:ascii="Times New Roman" w:hAnsi="Times New Roman" w:cs="Times New Roman"/>
          <w:sz w:val="28"/>
          <w:szCs w:val="28"/>
        </w:rPr>
        <w:t xml:space="preserve">Надбавка молодым специалистам, являющимся лицами в возрасте до 35 лет включительно, впервые заключившим трудовой договор с муниципальными учреждениями </w:t>
      </w:r>
      <w:r w:rsidR="00475DC3" w:rsidRPr="00C70C19">
        <w:rPr>
          <w:rFonts w:ascii="Times New Roman" w:hAnsi="Times New Roman" w:cs="Times New Roman"/>
          <w:sz w:val="28"/>
          <w:szCs w:val="28"/>
        </w:rPr>
        <w:t xml:space="preserve">в течение </w:t>
      </w:r>
      <w:r w:rsidR="00D70C6E">
        <w:rPr>
          <w:rFonts w:ascii="Times New Roman" w:hAnsi="Times New Roman" w:cs="Times New Roman"/>
          <w:sz w:val="28"/>
          <w:szCs w:val="28"/>
        </w:rPr>
        <w:t>одного года</w:t>
      </w:r>
      <w:r w:rsidR="00475DC3" w:rsidRPr="00C70C19">
        <w:rPr>
          <w:rFonts w:ascii="Times New Roman" w:hAnsi="Times New Roman" w:cs="Times New Roman"/>
          <w:sz w:val="28"/>
          <w:szCs w:val="28"/>
        </w:rPr>
        <w:t xml:space="preserve"> после завершения обучения по основным профессиональным образовательным программам и (или) по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устанавливается в размере 20 процентов оклада (должностного оклада), ставки заработной платы.</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Надбавка устанавливается молодым специалистам на срок до трех лет с момента заключения с </w:t>
      </w:r>
      <w:r w:rsidR="00FF6A73">
        <w:rPr>
          <w:rFonts w:ascii="Times New Roman" w:hAnsi="Times New Roman" w:cs="Times New Roman"/>
          <w:sz w:val="28"/>
          <w:szCs w:val="28"/>
        </w:rPr>
        <w:t>муниципальными</w:t>
      </w:r>
      <w:r w:rsidRPr="00E64A09">
        <w:rPr>
          <w:rFonts w:ascii="Times New Roman" w:hAnsi="Times New Roman" w:cs="Times New Roman"/>
          <w:sz w:val="28"/>
          <w:szCs w:val="28"/>
        </w:rPr>
        <w:t xml:space="preserve"> учреждениями трудового договора, указанного в </w:t>
      </w:r>
      <w:hyperlink w:anchor="Par155" w:history="1">
        <w:r w:rsidRPr="00E64A09">
          <w:rPr>
            <w:rFonts w:ascii="Times New Roman" w:hAnsi="Times New Roman" w:cs="Times New Roman"/>
            <w:sz w:val="28"/>
            <w:szCs w:val="28"/>
          </w:rPr>
          <w:t>части 1</w:t>
        </w:r>
      </w:hyperlink>
      <w:r w:rsidRPr="00E64A09">
        <w:rPr>
          <w:rFonts w:ascii="Times New Roman" w:hAnsi="Times New Roman" w:cs="Times New Roman"/>
          <w:sz w:val="28"/>
          <w:szCs w:val="28"/>
        </w:rPr>
        <w:t xml:space="preserve"> настоящей статьи.</w:t>
      </w:r>
    </w:p>
    <w:p w:rsidR="00E64A09"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3. При трудоустройстве (в том числе в порядке перевода) молодого специалиста в течение трех лет после заключения с </w:t>
      </w:r>
      <w:r w:rsidR="00FF6A73">
        <w:rPr>
          <w:rFonts w:ascii="Times New Roman" w:hAnsi="Times New Roman" w:cs="Times New Roman"/>
          <w:sz w:val="28"/>
          <w:szCs w:val="28"/>
        </w:rPr>
        <w:t>муниципальным</w:t>
      </w:r>
      <w:r w:rsidRPr="00E64A09">
        <w:rPr>
          <w:rFonts w:ascii="Times New Roman" w:hAnsi="Times New Roman" w:cs="Times New Roman"/>
          <w:sz w:val="28"/>
          <w:szCs w:val="28"/>
        </w:rPr>
        <w:t xml:space="preserve"> учреждением трудового договора, указанного в </w:t>
      </w:r>
      <w:hyperlink w:anchor="Par155" w:history="1">
        <w:r w:rsidRPr="00E64A09">
          <w:rPr>
            <w:rFonts w:ascii="Times New Roman" w:hAnsi="Times New Roman" w:cs="Times New Roman"/>
            <w:sz w:val="28"/>
            <w:szCs w:val="28"/>
          </w:rPr>
          <w:t>части 1</w:t>
        </w:r>
      </w:hyperlink>
      <w:r w:rsidRPr="00E64A09">
        <w:rPr>
          <w:rFonts w:ascii="Times New Roman" w:hAnsi="Times New Roman" w:cs="Times New Roman"/>
          <w:sz w:val="28"/>
          <w:szCs w:val="28"/>
        </w:rPr>
        <w:t xml:space="preserve"> настоящей статьи, в другое </w:t>
      </w:r>
      <w:r w:rsidR="00FF6A73">
        <w:rPr>
          <w:rFonts w:ascii="Times New Roman" w:hAnsi="Times New Roman" w:cs="Times New Roman"/>
          <w:sz w:val="28"/>
          <w:szCs w:val="28"/>
        </w:rPr>
        <w:t>муниципальное</w:t>
      </w:r>
      <w:r w:rsidRPr="00E64A09">
        <w:rPr>
          <w:rFonts w:ascii="Times New Roman" w:hAnsi="Times New Roman" w:cs="Times New Roman"/>
          <w:sz w:val="28"/>
          <w:szCs w:val="28"/>
        </w:rPr>
        <w:t xml:space="preserve"> учреждение ранее установленная надбавка сохраняется.</w:t>
      </w:r>
    </w:p>
    <w:p w:rsidR="00475DC3" w:rsidRPr="00AF3B77" w:rsidRDefault="00475DC3" w:rsidP="00FF6A73">
      <w:pPr>
        <w:autoSpaceDE w:val="0"/>
        <w:autoSpaceDN w:val="0"/>
        <w:adjustRightInd w:val="0"/>
        <w:spacing w:after="0" w:line="240" w:lineRule="auto"/>
        <w:ind w:firstLine="540"/>
        <w:jc w:val="both"/>
        <w:rPr>
          <w:rFonts w:ascii="Times New Roman" w:hAnsi="Times New Roman" w:cs="Times New Roman"/>
          <w:sz w:val="16"/>
          <w:szCs w:val="28"/>
        </w:rPr>
      </w:pPr>
    </w:p>
    <w:p w:rsidR="00475DC3" w:rsidRPr="00475DC3" w:rsidRDefault="00475DC3" w:rsidP="00FF6A73">
      <w:pPr>
        <w:autoSpaceDE w:val="0"/>
        <w:autoSpaceDN w:val="0"/>
        <w:adjustRightInd w:val="0"/>
        <w:spacing w:after="0" w:line="240" w:lineRule="auto"/>
        <w:ind w:firstLine="540"/>
        <w:jc w:val="both"/>
        <w:rPr>
          <w:rFonts w:ascii="Times New Roman" w:hAnsi="Times New Roman" w:cs="Times New Roman"/>
          <w:b/>
          <w:sz w:val="28"/>
          <w:szCs w:val="28"/>
        </w:rPr>
      </w:pPr>
      <w:r w:rsidRPr="00D70C6E">
        <w:rPr>
          <w:rFonts w:ascii="Times New Roman" w:hAnsi="Times New Roman" w:cs="Times New Roman"/>
          <w:b/>
          <w:sz w:val="28"/>
          <w:szCs w:val="28"/>
        </w:rPr>
        <w:t>Статья 12. Надбавка молодым специалистам Указных категорий</w:t>
      </w:r>
    </w:p>
    <w:p w:rsidR="00475DC3" w:rsidRPr="00AF3B77" w:rsidRDefault="00475DC3" w:rsidP="00FF6A73">
      <w:pPr>
        <w:autoSpaceDE w:val="0"/>
        <w:autoSpaceDN w:val="0"/>
        <w:adjustRightInd w:val="0"/>
        <w:spacing w:after="0" w:line="240" w:lineRule="auto"/>
        <w:ind w:firstLine="540"/>
        <w:jc w:val="both"/>
        <w:rPr>
          <w:rFonts w:ascii="Times New Roman" w:hAnsi="Times New Roman" w:cs="Times New Roman"/>
          <w:sz w:val="16"/>
          <w:szCs w:val="28"/>
        </w:rPr>
      </w:pPr>
    </w:p>
    <w:p w:rsidR="00475DC3" w:rsidRPr="00D10EC1" w:rsidRDefault="00475DC3" w:rsidP="00475DC3">
      <w:pPr>
        <w:pStyle w:val="ConsPlusNormal"/>
        <w:ind w:firstLine="709"/>
        <w:jc w:val="both"/>
        <w:rPr>
          <w:rFonts w:ascii="Times New Roman" w:hAnsi="Times New Roman" w:cs="Times New Roman"/>
          <w:sz w:val="28"/>
          <w:szCs w:val="28"/>
        </w:rPr>
      </w:pPr>
      <w:proofErr w:type="gramStart"/>
      <w:r w:rsidRPr="00D10EC1">
        <w:rPr>
          <w:rFonts w:ascii="Times New Roman" w:hAnsi="Times New Roman" w:cs="Times New Roman"/>
          <w:sz w:val="28"/>
          <w:szCs w:val="28"/>
        </w:rPr>
        <w:t>Надбавка молодым специалистам Указных категорий работников, являющихся лицами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впервые заключившим в течение пяти лет после завершения обучения с муниципальным</w:t>
      </w:r>
      <w:r>
        <w:rPr>
          <w:rFonts w:ascii="Times New Roman" w:hAnsi="Times New Roman" w:cs="Times New Roman"/>
          <w:sz w:val="28"/>
          <w:szCs w:val="28"/>
        </w:rPr>
        <w:t>и</w:t>
      </w:r>
      <w:r w:rsidR="0032378F">
        <w:rPr>
          <w:rFonts w:ascii="Times New Roman" w:hAnsi="Times New Roman" w:cs="Times New Roman"/>
          <w:sz w:val="28"/>
          <w:szCs w:val="28"/>
        </w:rPr>
        <w:t xml:space="preserve"> учреждениями</w:t>
      </w:r>
      <w:r w:rsidRPr="00D10EC1">
        <w:rPr>
          <w:rFonts w:ascii="Times New Roman" w:hAnsi="Times New Roman" w:cs="Times New Roman"/>
          <w:sz w:val="28"/>
          <w:szCs w:val="28"/>
        </w:rPr>
        <w:t xml:space="preserve">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w:t>
      </w:r>
      <w:proofErr w:type="gramEnd"/>
      <w:r w:rsidRPr="00D10EC1">
        <w:rPr>
          <w:rFonts w:ascii="Times New Roman" w:hAnsi="Times New Roman" w:cs="Times New Roman"/>
          <w:sz w:val="28"/>
          <w:szCs w:val="28"/>
        </w:rPr>
        <w:t xml:space="preserve"> программам и (или) по программам профессионального обучения, дополнительно устанавливается к окладу (должностному окладу), ставке заработной платы в первые три года в размере 80 процентов, в течение четвертого года работы в размере 60 процентов, в течение пятого года работы в размере 30 процентов.</w:t>
      </w:r>
    </w:p>
    <w:p w:rsidR="00475DC3" w:rsidRPr="00D10EC1" w:rsidRDefault="00475DC3" w:rsidP="00475DC3">
      <w:pPr>
        <w:pStyle w:val="ConsPlusNormal"/>
        <w:ind w:firstLine="709"/>
        <w:jc w:val="both"/>
        <w:rPr>
          <w:rFonts w:ascii="Times New Roman" w:hAnsi="Times New Roman" w:cs="Times New Roman"/>
          <w:sz w:val="28"/>
          <w:szCs w:val="28"/>
        </w:rPr>
      </w:pPr>
      <w:r w:rsidRPr="00D10EC1">
        <w:rPr>
          <w:rFonts w:ascii="Times New Roman" w:hAnsi="Times New Roman" w:cs="Times New Roman"/>
          <w:sz w:val="28"/>
          <w:szCs w:val="28"/>
        </w:rPr>
        <w:t>Надбавка молодому специалисту Указной категории устанавливается на срок пять лет с даты заключения с муниципальным</w:t>
      </w:r>
      <w:r w:rsidR="0032378F">
        <w:rPr>
          <w:rFonts w:ascii="Times New Roman" w:hAnsi="Times New Roman" w:cs="Times New Roman"/>
          <w:sz w:val="28"/>
          <w:szCs w:val="28"/>
        </w:rPr>
        <w:t>и учреждениями</w:t>
      </w:r>
      <w:r w:rsidRPr="00D10EC1">
        <w:rPr>
          <w:rFonts w:ascii="Times New Roman" w:hAnsi="Times New Roman" w:cs="Times New Roman"/>
          <w:sz w:val="28"/>
          <w:szCs w:val="28"/>
        </w:rPr>
        <w:t xml:space="preserve"> трудового договора, но не более чем до достижения им возраста 35 лет включительно.</w:t>
      </w:r>
    </w:p>
    <w:p w:rsidR="00475DC3" w:rsidRPr="00C70C19" w:rsidRDefault="00475DC3" w:rsidP="00475DC3">
      <w:pPr>
        <w:pStyle w:val="ConsPlusNormal"/>
        <w:ind w:firstLine="709"/>
        <w:jc w:val="both"/>
        <w:rPr>
          <w:rFonts w:ascii="Times New Roman" w:hAnsi="Times New Roman" w:cs="Times New Roman"/>
          <w:sz w:val="28"/>
          <w:szCs w:val="28"/>
        </w:rPr>
      </w:pPr>
      <w:r w:rsidRPr="00D10EC1">
        <w:rPr>
          <w:rFonts w:ascii="Times New Roman" w:hAnsi="Times New Roman" w:cs="Times New Roman"/>
          <w:sz w:val="28"/>
          <w:szCs w:val="28"/>
        </w:rPr>
        <w:t>При трудоустройстве (в том числе в порядке перевода) молодого специалиста Указной категории в период действия надбавки после заключения с муниципальным</w:t>
      </w:r>
      <w:r w:rsidR="0032378F">
        <w:rPr>
          <w:rFonts w:ascii="Times New Roman" w:hAnsi="Times New Roman" w:cs="Times New Roman"/>
          <w:sz w:val="28"/>
          <w:szCs w:val="28"/>
        </w:rPr>
        <w:t xml:space="preserve">и учреждениями </w:t>
      </w:r>
      <w:r w:rsidRPr="00D10EC1">
        <w:rPr>
          <w:rFonts w:ascii="Times New Roman" w:hAnsi="Times New Roman" w:cs="Times New Roman"/>
          <w:sz w:val="28"/>
          <w:szCs w:val="28"/>
        </w:rPr>
        <w:t>трудового договора, в другое муниципальное учреждение ранее</w:t>
      </w:r>
      <w:r w:rsidRPr="00C70C19">
        <w:rPr>
          <w:rFonts w:ascii="Times New Roman" w:hAnsi="Times New Roman" w:cs="Times New Roman"/>
          <w:sz w:val="28"/>
          <w:szCs w:val="28"/>
        </w:rPr>
        <w:t xml:space="preserve"> уст</w:t>
      </w:r>
      <w:r>
        <w:rPr>
          <w:rFonts w:ascii="Times New Roman" w:hAnsi="Times New Roman" w:cs="Times New Roman"/>
          <w:sz w:val="28"/>
          <w:szCs w:val="28"/>
        </w:rPr>
        <w:t>ановленная надбавка сохраняется.</w:t>
      </w:r>
    </w:p>
    <w:p w:rsidR="00475DC3" w:rsidRDefault="00475DC3" w:rsidP="00475DC3">
      <w:pPr>
        <w:ind w:firstLine="709"/>
        <w:jc w:val="both"/>
        <w:rPr>
          <w:rFonts w:ascii="Times New Roman" w:eastAsia="Times New Roman" w:hAnsi="Times New Roman" w:cs="Times New Roman"/>
          <w:sz w:val="28"/>
          <w:szCs w:val="28"/>
          <w:lang w:eastAsia="ru-RU"/>
        </w:rPr>
      </w:pPr>
      <w:r w:rsidRPr="0032378F">
        <w:rPr>
          <w:rFonts w:ascii="Times New Roman" w:eastAsia="Times New Roman" w:hAnsi="Times New Roman" w:cs="Times New Roman"/>
          <w:sz w:val="28"/>
          <w:szCs w:val="28"/>
          <w:lang w:eastAsia="ru-RU"/>
        </w:rPr>
        <w:lastRenderedPageBreak/>
        <w:t>Надбавка молодому специалисту Указной категории начисляется работнику по основному месту работы пропорционально отработанному времени.</w:t>
      </w:r>
    </w:p>
    <w:p w:rsidR="0032378F" w:rsidRDefault="0032378F" w:rsidP="0032378F">
      <w:pPr>
        <w:jc w:val="both"/>
        <w:rPr>
          <w:rFonts w:ascii="Times New Roman" w:eastAsia="Times New Roman" w:hAnsi="Times New Roman" w:cs="Times New Roman"/>
          <w:b/>
          <w:sz w:val="28"/>
          <w:szCs w:val="28"/>
          <w:lang w:eastAsia="ru-RU"/>
        </w:rPr>
      </w:pPr>
      <w:r w:rsidRPr="00D70C6E">
        <w:rPr>
          <w:rFonts w:ascii="Times New Roman" w:eastAsia="Times New Roman" w:hAnsi="Times New Roman" w:cs="Times New Roman"/>
          <w:b/>
          <w:sz w:val="28"/>
          <w:szCs w:val="28"/>
          <w:lang w:eastAsia="ru-RU"/>
        </w:rPr>
        <w:t xml:space="preserve">Статья 13. Надбавка </w:t>
      </w:r>
      <w:r w:rsidR="00D70C6E" w:rsidRPr="00D70C6E">
        <w:rPr>
          <w:rFonts w:ascii="Times New Roman" w:eastAsia="Times New Roman" w:hAnsi="Times New Roman" w:cs="Times New Roman"/>
          <w:b/>
          <w:sz w:val="28"/>
          <w:szCs w:val="28"/>
          <w:lang w:eastAsia="ru-RU"/>
        </w:rPr>
        <w:t>работникам, осуществляющим</w:t>
      </w:r>
      <w:r w:rsidRPr="00D70C6E">
        <w:rPr>
          <w:rFonts w:ascii="Times New Roman" w:eastAsia="Times New Roman" w:hAnsi="Times New Roman" w:cs="Times New Roman"/>
          <w:b/>
          <w:sz w:val="28"/>
          <w:szCs w:val="28"/>
          <w:lang w:eastAsia="ru-RU"/>
        </w:rPr>
        <w:t xml:space="preserve"> деятельность по наиболее востребованным должностям</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 xml:space="preserve">Надбавка Указным категориям работников, осуществляющих деятельность по наиболее востребованным должностям (профессиям, специальностям) устанавливается в размере 50 процентов минимального размера оплаты труда, в соответствии с Федеральным </w:t>
      </w:r>
      <w:hyperlink r:id="rId8">
        <w:r w:rsidRPr="0032378F">
          <w:rPr>
            <w:rFonts w:ascii="Times New Roman" w:hAnsi="Times New Roman" w:cs="Times New Roman"/>
            <w:sz w:val="28"/>
            <w:szCs w:val="28"/>
          </w:rPr>
          <w:t>законом</w:t>
        </w:r>
      </w:hyperlink>
      <w:r w:rsidRPr="0032378F">
        <w:rPr>
          <w:rFonts w:ascii="Times New Roman" w:hAnsi="Times New Roman" w:cs="Times New Roman"/>
          <w:sz w:val="28"/>
          <w:szCs w:val="28"/>
        </w:rPr>
        <w:t xml:space="preserve"> от 19 июня 2000 года № 82-ФЗ «О минимальном размере оплаты труда» и начисляется работникам должностей (профессий, специальностей), предусмотренных перечнем наиболее востребованных должностей (профессий, специальностей), утвержденного приказом Министерства культуры Забайкальского края на соответствующий период времени. </w:t>
      </w:r>
    </w:p>
    <w:p w:rsid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Надбавка не образует новый оклад и начисляется работнику по основному месту работы пропорционально отработанному времени, пропорционально занимаемой ставке, но не более одной.</w:t>
      </w:r>
    </w:p>
    <w:p w:rsidR="0032378F" w:rsidRPr="00AF3B77" w:rsidRDefault="0032378F" w:rsidP="0032378F">
      <w:pPr>
        <w:pStyle w:val="ConsPlusNormal"/>
        <w:ind w:firstLine="0"/>
        <w:jc w:val="both"/>
        <w:rPr>
          <w:rFonts w:ascii="Times New Roman" w:hAnsi="Times New Roman" w:cs="Times New Roman"/>
          <w:sz w:val="16"/>
          <w:szCs w:val="28"/>
        </w:rPr>
      </w:pPr>
    </w:p>
    <w:p w:rsidR="0032378F" w:rsidRDefault="0032378F" w:rsidP="0032378F">
      <w:pPr>
        <w:pStyle w:val="ConsPlusNormal"/>
        <w:ind w:firstLine="0"/>
        <w:jc w:val="both"/>
        <w:rPr>
          <w:rFonts w:ascii="Times New Roman" w:hAnsi="Times New Roman" w:cs="Times New Roman"/>
          <w:b/>
          <w:sz w:val="28"/>
          <w:szCs w:val="28"/>
        </w:rPr>
      </w:pPr>
      <w:r w:rsidRPr="00D70C6E">
        <w:rPr>
          <w:rFonts w:ascii="Times New Roman" w:hAnsi="Times New Roman" w:cs="Times New Roman"/>
          <w:b/>
          <w:sz w:val="28"/>
          <w:szCs w:val="28"/>
        </w:rPr>
        <w:t>Статья 14. Надбавка работн</w:t>
      </w:r>
      <w:r w:rsidR="009F0AB1" w:rsidRPr="00D70C6E">
        <w:rPr>
          <w:rFonts w:ascii="Times New Roman" w:hAnsi="Times New Roman" w:cs="Times New Roman"/>
          <w:b/>
          <w:sz w:val="28"/>
          <w:szCs w:val="28"/>
        </w:rPr>
        <w:t>икам, занятых на рабочих местах</w:t>
      </w:r>
      <w:r w:rsidRPr="00D70C6E">
        <w:rPr>
          <w:rFonts w:ascii="Times New Roman" w:hAnsi="Times New Roman" w:cs="Times New Roman"/>
          <w:b/>
          <w:sz w:val="28"/>
          <w:szCs w:val="28"/>
        </w:rPr>
        <w:t>,</w:t>
      </w:r>
      <w:r w:rsidR="009F0AB1" w:rsidRPr="00D70C6E">
        <w:rPr>
          <w:rFonts w:ascii="Times New Roman" w:hAnsi="Times New Roman" w:cs="Times New Roman"/>
          <w:b/>
          <w:sz w:val="28"/>
          <w:szCs w:val="28"/>
        </w:rPr>
        <w:t xml:space="preserve"> </w:t>
      </w:r>
      <w:r w:rsidRPr="00D70C6E">
        <w:rPr>
          <w:rFonts w:ascii="Times New Roman" w:hAnsi="Times New Roman" w:cs="Times New Roman"/>
          <w:b/>
          <w:sz w:val="28"/>
          <w:szCs w:val="28"/>
        </w:rPr>
        <w:t>находящихся в малых населенных пунктах</w:t>
      </w:r>
    </w:p>
    <w:p w:rsidR="0032378F" w:rsidRPr="00AF3B77" w:rsidRDefault="0032378F" w:rsidP="0032378F">
      <w:pPr>
        <w:pStyle w:val="ConsPlusNormal"/>
        <w:ind w:firstLine="709"/>
        <w:jc w:val="both"/>
        <w:rPr>
          <w:rFonts w:ascii="Times New Roman" w:hAnsi="Times New Roman" w:cs="Times New Roman"/>
          <w:sz w:val="16"/>
          <w:szCs w:val="28"/>
        </w:rPr>
      </w:pP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 xml:space="preserve"> Устанавливается надбавка работникам, занятым на рабочих местах, находящихся в малых населенных пунктах Забайкальского края, определенных в соответствии с пунктом 1 постановления Правительства Забайкальского края «О мерах по повышению заработной платы отдельных категорий работников государственных учреждений Забайкальского края» от 24 июля 2024 года № 368.</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 xml:space="preserve">Надбавка устанавливается ежемесячно в следующих размерах: </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а) работникам, занятым на рабочих местах, находящихся в малых населенных пунктах Забайкальского края с численностью населения до 300 человек включительно, - в размере 35 процентов;</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б) работникам, занятым на рабочих местах, находящихся в малых населенных пунктах Забайкальского края с численностью населения от 301 до 800 человек включительно, - в размере 30 процентов;</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в) работникам, занятым на рабочих местах, находящихся в малых населенных пунктах Забайкальского края с численностью населения от 801 до 1 500 человек включительно, - в размере 25 процентов;</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г) работникам, занятым на рабочих местах, находящихся в малых населенных пунктах Забайкальского края с численностью населения от 1501 до 3000 человек включительно, - в размере 20 процентов.</w:t>
      </w:r>
    </w:p>
    <w:p w:rsidR="0032378F" w:rsidRPr="0032378F" w:rsidRDefault="0032378F" w:rsidP="0032378F">
      <w:pPr>
        <w:pStyle w:val="ConsPlusNormal"/>
        <w:ind w:firstLine="709"/>
        <w:jc w:val="both"/>
        <w:rPr>
          <w:rFonts w:ascii="Times New Roman" w:hAnsi="Times New Roman" w:cs="Times New Roman"/>
          <w:sz w:val="28"/>
          <w:szCs w:val="28"/>
        </w:rPr>
      </w:pPr>
      <w:r w:rsidRPr="0032378F">
        <w:rPr>
          <w:rFonts w:ascii="Times New Roman" w:hAnsi="Times New Roman" w:cs="Times New Roman"/>
          <w:sz w:val="28"/>
          <w:szCs w:val="28"/>
        </w:rPr>
        <w:t>Надбавка носит стимулирующий характер, не образуют новый оклад и начисляется работнику по основному месту работы пропорционально отработанному времени.</w:t>
      </w:r>
    </w:p>
    <w:p w:rsidR="0032378F" w:rsidRPr="00D70C6E" w:rsidRDefault="0032378F" w:rsidP="0032378F">
      <w:pPr>
        <w:pStyle w:val="ConsPlusNormal"/>
        <w:ind w:firstLine="709"/>
        <w:jc w:val="both"/>
        <w:rPr>
          <w:rFonts w:ascii="Times New Roman" w:eastAsiaTheme="minorHAnsi" w:hAnsi="Times New Roman" w:cs="Times New Roman"/>
          <w:bCs/>
          <w:sz w:val="28"/>
          <w:szCs w:val="28"/>
          <w:lang w:eastAsia="en-US"/>
        </w:rPr>
      </w:pPr>
      <w:r w:rsidRPr="00D70C6E">
        <w:rPr>
          <w:rFonts w:ascii="Times New Roman" w:hAnsi="Times New Roman" w:cs="Times New Roman"/>
          <w:sz w:val="28"/>
          <w:szCs w:val="28"/>
        </w:rPr>
        <w:t xml:space="preserve">Надбавка входит в состав заработной платы. </w:t>
      </w:r>
      <w:r w:rsidRPr="00D70C6E">
        <w:rPr>
          <w:rFonts w:ascii="Times New Roman" w:hAnsi="Times New Roman" w:cs="Times New Roman"/>
          <w:bCs/>
          <w:sz w:val="28"/>
          <w:szCs w:val="28"/>
        </w:rPr>
        <w:t>Выплата включается в тарификационный список до гарантированной персональной надбавки</w:t>
      </w:r>
    </w:p>
    <w:p w:rsidR="00FF6A73" w:rsidRDefault="00FF6A73"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p>
    <w:p w:rsid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lastRenderedPageBreak/>
        <w:t>Статья 1</w:t>
      </w:r>
      <w:r w:rsidR="009F0AB1">
        <w:rPr>
          <w:rFonts w:ascii="Times New Roman" w:hAnsi="Times New Roman" w:cs="Times New Roman"/>
          <w:b/>
          <w:bCs/>
          <w:sz w:val="28"/>
          <w:szCs w:val="28"/>
        </w:rPr>
        <w:t>5</w:t>
      </w:r>
      <w:r w:rsidRPr="00E64A09">
        <w:rPr>
          <w:rFonts w:ascii="Times New Roman" w:hAnsi="Times New Roman" w:cs="Times New Roman"/>
          <w:b/>
          <w:bCs/>
          <w:sz w:val="28"/>
          <w:szCs w:val="28"/>
        </w:rPr>
        <w:t>. Надбавка за почетное звание, ведомственный знак отличия, ученую степень, ученое звание, за высокие спортивные достижения</w:t>
      </w:r>
    </w:p>
    <w:p w:rsidR="002B068D" w:rsidRPr="00AF3B77" w:rsidRDefault="002B068D"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1. Надбавка за почетное звание, ведомственный знак отличия, ученую степень, ученое звание устанавливается:</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в размере 20 процентов оклада (должностного оклада), ставки заработной платы работникам </w:t>
      </w:r>
      <w:r w:rsidR="00FF6A73">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имеющим:</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а)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б) ученую степень доктора наук по профилю учреждения или деятельности</w:t>
      </w:r>
      <w:r w:rsidR="00FF6A73">
        <w:rPr>
          <w:rFonts w:ascii="Times New Roman" w:hAnsi="Times New Roman" w:cs="Times New Roman"/>
          <w:sz w:val="28"/>
          <w:szCs w:val="28"/>
        </w:rPr>
        <w:t>;</w:t>
      </w:r>
      <w:r w:rsidRPr="00E64A09">
        <w:rPr>
          <w:rFonts w:ascii="Times New Roman" w:hAnsi="Times New Roman" w:cs="Times New Roman"/>
          <w:sz w:val="28"/>
          <w:szCs w:val="28"/>
        </w:rPr>
        <w:t xml:space="preserve"> </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в размере 10 процентов оклада (должностного оклада), ставки заработной платы работникам </w:t>
      </w:r>
      <w:r w:rsidR="00FF6A73">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имеющим:</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почетные звания "Заслуженный работник агропромышленного комплекса", "Заслуженный деятель искусств", "Заслуженный артист", "Заслуженный мастер производственного обучения", "Заслуженный работник физической культуры", "Заслуженный работник культуры", "Заслуженный врач", "Заслуженный юрист", "Заслуженный тренер", "Заслуженный мастер спорта", "Мастер спорта международного класса", "Гроссмейстер по шахматам (шашкам)" и другие почетные звания СССР, Российской Федерации, союзных республик, входивших 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3) в размере 5 процентов оклада (должностного оклада), ставки заработной платы работникам </w:t>
      </w:r>
      <w:r w:rsidR="00FF6A73">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имеющим:</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а)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E64A09" w:rsidRPr="00E64A09"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б) ведомственные знаки отличия: почетное звание "Почетный работник общего образования Российской Федерации", почетное звание "Почетный работник среднего профессионального образования Российской Федерации" и нагрудный значок "Отличник народного просвещения", при условии соответствия ведомственного знака отличия профилю учреждения либо деятельности (специализации) работника.</w:t>
      </w:r>
    </w:p>
    <w:p w:rsidR="00FF6A73" w:rsidRDefault="00E64A09" w:rsidP="00FF6A73">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Работникам </w:t>
      </w:r>
      <w:r w:rsidR="00FF6A73">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имеющим два и более почетных звания, надбавка за почетное звание выплачивается по одному из оснований по выбору работника.</w:t>
      </w:r>
    </w:p>
    <w:p w:rsidR="00A62362" w:rsidRDefault="00E64A09" w:rsidP="00A62362">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Работникам </w:t>
      </w:r>
      <w:r w:rsidR="00FF6A73">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имеющим почетное звание и ученую степень, надбавка выплачивается по каждому основанию</w:t>
      </w:r>
      <w:r w:rsidR="00AF3B77">
        <w:rPr>
          <w:rFonts w:ascii="Times New Roman" w:hAnsi="Times New Roman" w:cs="Times New Roman"/>
          <w:sz w:val="28"/>
          <w:szCs w:val="28"/>
        </w:rPr>
        <w:t>.</w:t>
      </w:r>
    </w:p>
    <w:p w:rsidR="00AF3B77" w:rsidRPr="00AF3B77" w:rsidRDefault="00AF3B77" w:rsidP="00A62362">
      <w:pPr>
        <w:autoSpaceDE w:val="0"/>
        <w:autoSpaceDN w:val="0"/>
        <w:adjustRightInd w:val="0"/>
        <w:spacing w:after="0" w:line="240" w:lineRule="auto"/>
        <w:ind w:firstLine="540"/>
        <w:jc w:val="both"/>
        <w:rPr>
          <w:rFonts w:ascii="Times New Roman" w:hAnsi="Times New Roman" w:cs="Times New Roman"/>
          <w:sz w:val="16"/>
          <w:szCs w:val="28"/>
        </w:rPr>
      </w:pPr>
    </w:p>
    <w:p w:rsidR="00CC101C" w:rsidRDefault="00D70C6E" w:rsidP="00CC101C">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CC101C">
        <w:rPr>
          <w:rFonts w:ascii="Times New Roman" w:hAnsi="Times New Roman" w:cs="Times New Roman"/>
          <w:b/>
          <w:bCs/>
          <w:sz w:val="28"/>
          <w:szCs w:val="28"/>
        </w:rPr>
        <w:t>Статья 16.</w:t>
      </w:r>
      <w:r w:rsidR="00CC101C" w:rsidRPr="00CC101C">
        <w:rPr>
          <w:rFonts w:ascii="Times New Roman" w:hAnsi="Times New Roman" w:cs="Times New Roman"/>
          <w:b/>
          <w:bCs/>
          <w:sz w:val="28"/>
          <w:szCs w:val="28"/>
        </w:rPr>
        <w:t xml:space="preserve"> Гарантированная персональная надбавка</w:t>
      </w:r>
    </w:p>
    <w:p w:rsidR="00CC101C" w:rsidRPr="00AF3B77" w:rsidRDefault="00CC101C" w:rsidP="00CC101C">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CC101C" w:rsidRPr="00CC101C" w:rsidRDefault="00CC101C" w:rsidP="00CC101C">
      <w:pPr>
        <w:autoSpaceDE w:val="0"/>
        <w:autoSpaceDN w:val="0"/>
        <w:adjustRightInd w:val="0"/>
        <w:spacing w:after="0" w:line="240" w:lineRule="auto"/>
        <w:ind w:firstLine="540"/>
        <w:jc w:val="both"/>
        <w:rPr>
          <w:rFonts w:ascii="Times New Roman" w:hAnsi="Times New Roman" w:cs="Times New Roman"/>
          <w:sz w:val="28"/>
          <w:szCs w:val="28"/>
        </w:rPr>
      </w:pPr>
      <w:r w:rsidRPr="00CC101C">
        <w:rPr>
          <w:rFonts w:ascii="Times New Roman" w:hAnsi="Times New Roman" w:cs="Times New Roman"/>
          <w:sz w:val="28"/>
          <w:szCs w:val="28"/>
        </w:rPr>
        <w:t xml:space="preserve">1. Работникам </w:t>
      </w:r>
      <w:r>
        <w:rPr>
          <w:rFonts w:ascii="Times New Roman" w:hAnsi="Times New Roman" w:cs="Times New Roman"/>
          <w:sz w:val="28"/>
          <w:szCs w:val="28"/>
        </w:rPr>
        <w:t>муниципальных</w:t>
      </w:r>
      <w:r w:rsidRPr="00CC101C">
        <w:rPr>
          <w:rFonts w:ascii="Times New Roman" w:hAnsi="Times New Roman" w:cs="Times New Roman"/>
          <w:sz w:val="28"/>
          <w:szCs w:val="28"/>
        </w:rPr>
        <w:t xml:space="preserve"> учреждений, занимающим должности, к которым в соответствии с трудовым законодательством предъявляются требования </w:t>
      </w:r>
      <w:r w:rsidRPr="00CC101C">
        <w:rPr>
          <w:rFonts w:ascii="Times New Roman" w:hAnsi="Times New Roman" w:cs="Times New Roman"/>
          <w:sz w:val="28"/>
          <w:szCs w:val="28"/>
        </w:rPr>
        <w:lastRenderedPageBreak/>
        <w:t xml:space="preserve">к уровню квалификации и наличию профессионального образования, производится выплата гарантированной персональной надбавки до минимального значения размера заработной платы, который устанавливается законом края, </w:t>
      </w:r>
      <w:r>
        <w:rPr>
          <w:rFonts w:ascii="Times New Roman" w:hAnsi="Times New Roman" w:cs="Times New Roman"/>
          <w:sz w:val="28"/>
          <w:szCs w:val="28"/>
        </w:rPr>
        <w:t xml:space="preserve">решением Совета Забайкальского муниципального </w:t>
      </w:r>
      <w:proofErr w:type="gramStart"/>
      <w:r>
        <w:rPr>
          <w:rFonts w:ascii="Times New Roman" w:hAnsi="Times New Roman" w:cs="Times New Roman"/>
          <w:sz w:val="28"/>
          <w:szCs w:val="28"/>
        </w:rPr>
        <w:t>округа</w:t>
      </w:r>
      <w:proofErr w:type="gramEnd"/>
      <w:r>
        <w:rPr>
          <w:rFonts w:ascii="Times New Roman" w:hAnsi="Times New Roman" w:cs="Times New Roman"/>
          <w:sz w:val="28"/>
          <w:szCs w:val="28"/>
        </w:rPr>
        <w:t xml:space="preserve"> </w:t>
      </w:r>
      <w:r w:rsidRPr="00CC101C">
        <w:rPr>
          <w:rFonts w:ascii="Times New Roman" w:hAnsi="Times New Roman" w:cs="Times New Roman"/>
          <w:sz w:val="28"/>
          <w:szCs w:val="28"/>
        </w:rPr>
        <w:t>обеспечивающим рост з</w:t>
      </w:r>
      <w:r>
        <w:rPr>
          <w:rFonts w:ascii="Times New Roman" w:hAnsi="Times New Roman" w:cs="Times New Roman"/>
          <w:sz w:val="28"/>
          <w:szCs w:val="28"/>
        </w:rPr>
        <w:t>аработной платы.</w:t>
      </w:r>
    </w:p>
    <w:p w:rsidR="00D70C6E" w:rsidRPr="00CC101C" w:rsidRDefault="00CC101C" w:rsidP="00CC101C">
      <w:pPr>
        <w:autoSpaceDE w:val="0"/>
        <w:autoSpaceDN w:val="0"/>
        <w:adjustRightInd w:val="0"/>
        <w:spacing w:after="0" w:line="240" w:lineRule="auto"/>
        <w:ind w:firstLine="540"/>
        <w:jc w:val="both"/>
        <w:rPr>
          <w:rFonts w:ascii="Arial" w:hAnsi="Arial" w:cs="Arial"/>
          <w:color w:val="444444"/>
        </w:rPr>
      </w:pPr>
      <w:r w:rsidRPr="00CC101C">
        <w:rPr>
          <w:rFonts w:ascii="Times New Roman" w:hAnsi="Times New Roman" w:cs="Times New Roman"/>
          <w:sz w:val="28"/>
          <w:szCs w:val="28"/>
        </w:rPr>
        <w:t>2. 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 который устанавливается законом края,</w:t>
      </w:r>
      <w:r>
        <w:rPr>
          <w:rFonts w:ascii="Times New Roman" w:hAnsi="Times New Roman" w:cs="Times New Roman"/>
          <w:sz w:val="28"/>
          <w:szCs w:val="28"/>
        </w:rPr>
        <w:t xml:space="preserve"> решением Совета Забайкальского муниципального округа</w:t>
      </w:r>
      <w:r w:rsidRPr="00CC101C">
        <w:rPr>
          <w:rFonts w:ascii="Times New Roman" w:hAnsi="Times New Roman" w:cs="Times New Roman"/>
          <w:sz w:val="28"/>
          <w:szCs w:val="28"/>
        </w:rPr>
        <w:t xml:space="preserve"> обеспечивающим рост заработной платы в Забайкальском крае,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w:t>
      </w:r>
      <w:r>
        <w:rPr>
          <w:rFonts w:ascii="Arial" w:hAnsi="Arial" w:cs="Arial"/>
          <w:color w:val="444444"/>
        </w:rPr>
        <w:t xml:space="preserve"> и </w:t>
      </w:r>
      <w:r w:rsidRPr="00CC101C">
        <w:rPr>
          <w:rFonts w:ascii="Times New Roman" w:hAnsi="Times New Roman" w:cs="Times New Roman"/>
          <w:sz w:val="28"/>
          <w:szCs w:val="28"/>
        </w:rPr>
        <w:t>региональным законодательством).</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Default="00E64A09" w:rsidP="009C6E01">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Статья 1</w:t>
      </w:r>
      <w:r w:rsidR="00CC101C">
        <w:rPr>
          <w:rFonts w:ascii="Times New Roman" w:hAnsi="Times New Roman" w:cs="Times New Roman"/>
          <w:b/>
          <w:bCs/>
          <w:sz w:val="28"/>
          <w:szCs w:val="28"/>
        </w:rPr>
        <w:t>7</w:t>
      </w:r>
      <w:r w:rsidRPr="00E64A09">
        <w:rPr>
          <w:rFonts w:ascii="Times New Roman" w:hAnsi="Times New Roman" w:cs="Times New Roman"/>
          <w:b/>
          <w:bCs/>
          <w:sz w:val="28"/>
          <w:szCs w:val="28"/>
        </w:rPr>
        <w:t>. Система премирования</w:t>
      </w:r>
    </w:p>
    <w:p w:rsidR="00AF3B77" w:rsidRPr="00AF3B77" w:rsidRDefault="00AF3B77" w:rsidP="009C6E01">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Система премирования работников устанавливается локальными нормативными актами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в пределах утвержденного фонда оплаты труда с учетом показателей эффективности и результативности деятельности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 xml:space="preserve">Статья </w:t>
      </w:r>
      <w:r w:rsidR="00CC101C">
        <w:rPr>
          <w:rFonts w:ascii="Times New Roman" w:hAnsi="Times New Roman" w:cs="Times New Roman"/>
          <w:b/>
          <w:bCs/>
          <w:sz w:val="28"/>
          <w:szCs w:val="28"/>
        </w:rPr>
        <w:t>18</w:t>
      </w:r>
      <w:r w:rsidRPr="00E64A09">
        <w:rPr>
          <w:rFonts w:ascii="Times New Roman" w:hAnsi="Times New Roman" w:cs="Times New Roman"/>
          <w:b/>
          <w:bCs/>
          <w:sz w:val="28"/>
          <w:szCs w:val="28"/>
        </w:rPr>
        <w:t>. Доплата до уровня минимального размера оплаты труда</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A62362" w:rsidRDefault="00E64A09" w:rsidP="009C6E01">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В случае</w:t>
      </w:r>
      <w:proofErr w:type="gramStart"/>
      <w:r w:rsidRPr="00E64A09">
        <w:rPr>
          <w:rFonts w:ascii="Times New Roman" w:hAnsi="Times New Roman" w:cs="Times New Roman"/>
          <w:sz w:val="28"/>
          <w:szCs w:val="28"/>
        </w:rPr>
        <w:t>,</w:t>
      </w:r>
      <w:proofErr w:type="gramEnd"/>
      <w:r w:rsidRPr="00E64A09">
        <w:rPr>
          <w:rFonts w:ascii="Times New Roman" w:hAnsi="Times New Roman" w:cs="Times New Roman"/>
          <w:sz w:val="28"/>
          <w:szCs w:val="28"/>
        </w:rPr>
        <w:t xml:space="preserve"> если месячная заработная плата работников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производится доплата до уровня минимального </w:t>
      </w:r>
      <w:proofErr w:type="gramStart"/>
      <w:r w:rsidRPr="00E64A09">
        <w:rPr>
          <w:rFonts w:ascii="Times New Roman" w:hAnsi="Times New Roman" w:cs="Times New Roman"/>
          <w:sz w:val="28"/>
          <w:szCs w:val="28"/>
        </w:rPr>
        <w:t>размера оплаты труда</w:t>
      </w:r>
      <w:proofErr w:type="gramEnd"/>
      <w:r w:rsidRPr="00E64A09">
        <w:rPr>
          <w:rFonts w:ascii="Times New Roman" w:hAnsi="Times New Roman" w:cs="Times New Roman"/>
          <w:sz w:val="28"/>
          <w:szCs w:val="28"/>
        </w:rPr>
        <w:t>. Размер доплаты для каждого работника определяется как разница между минимальным размером оплаты тр</w:t>
      </w:r>
      <w:r w:rsidR="009C6E01">
        <w:rPr>
          <w:rFonts w:ascii="Times New Roman" w:hAnsi="Times New Roman" w:cs="Times New Roman"/>
          <w:sz w:val="28"/>
          <w:szCs w:val="28"/>
        </w:rPr>
        <w:t>уда, установленным федера</w:t>
      </w:r>
      <w:r w:rsidRPr="00E64A09">
        <w:rPr>
          <w:rFonts w:ascii="Times New Roman" w:hAnsi="Times New Roman" w:cs="Times New Roman"/>
          <w:sz w:val="28"/>
          <w:szCs w:val="28"/>
        </w:rPr>
        <w:t>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E64A09" w:rsidRPr="00E64A09" w:rsidRDefault="00E64A09" w:rsidP="00A62362">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Доплата, указанная в настоящей статье, производится в пределах утвержденного фонда оплаты труда работников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w:t>
      </w:r>
    </w:p>
    <w:p w:rsidR="00E64A09" w:rsidRPr="00E64A09" w:rsidRDefault="00E64A09" w:rsidP="00E64A09">
      <w:pPr>
        <w:autoSpaceDE w:val="0"/>
        <w:autoSpaceDN w:val="0"/>
        <w:adjustRightInd w:val="0"/>
        <w:spacing w:after="0" w:line="240" w:lineRule="auto"/>
        <w:jc w:val="both"/>
        <w:rPr>
          <w:rFonts w:ascii="Times New Roman" w:hAnsi="Times New Roman" w:cs="Times New Roman"/>
          <w:sz w:val="28"/>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lastRenderedPageBreak/>
        <w:t>Статья 1</w:t>
      </w:r>
      <w:r w:rsidR="00CC101C">
        <w:rPr>
          <w:rFonts w:ascii="Times New Roman" w:hAnsi="Times New Roman" w:cs="Times New Roman"/>
          <w:b/>
          <w:bCs/>
          <w:sz w:val="28"/>
          <w:szCs w:val="28"/>
        </w:rPr>
        <w:t>9</w:t>
      </w:r>
      <w:r w:rsidRPr="00E64A09">
        <w:rPr>
          <w:rFonts w:ascii="Times New Roman" w:hAnsi="Times New Roman" w:cs="Times New Roman"/>
          <w:b/>
          <w:bCs/>
          <w:sz w:val="28"/>
          <w:szCs w:val="28"/>
        </w:rPr>
        <w:t xml:space="preserve">. Оплата труда руководителей </w:t>
      </w:r>
      <w:r w:rsidR="00A62362">
        <w:rPr>
          <w:rFonts w:ascii="Times New Roman" w:hAnsi="Times New Roman" w:cs="Times New Roman"/>
          <w:b/>
          <w:bCs/>
          <w:sz w:val="28"/>
          <w:szCs w:val="28"/>
        </w:rPr>
        <w:t>муниципальных</w:t>
      </w:r>
      <w:r w:rsidRPr="00E64A09">
        <w:rPr>
          <w:rFonts w:ascii="Times New Roman" w:hAnsi="Times New Roman" w:cs="Times New Roman"/>
          <w:b/>
          <w:bCs/>
          <w:sz w:val="28"/>
          <w:szCs w:val="28"/>
        </w:rPr>
        <w:t xml:space="preserve"> учреждений, их заместителей и главных бухгалтеров</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A62362" w:rsidRDefault="00E64A09" w:rsidP="00A62362">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Оплата труда руководителей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их заместителей и главных бухгалтеров состоит из должностного оклада, компенсационных и стимулирующих выплат и определяется трудовым договором с учетом предельного уровня соотношения среднемесячной заработной платы руководителей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их заместителей,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соответствующего руководителя, его заместителей, главного бухгалтера), определяемого органом, осуществляющим функции и полномочия учредителя соответствующего </w:t>
      </w:r>
      <w:r w:rsidR="00A62362">
        <w:rPr>
          <w:rFonts w:ascii="Times New Roman" w:hAnsi="Times New Roman" w:cs="Times New Roman"/>
          <w:sz w:val="28"/>
          <w:szCs w:val="28"/>
        </w:rPr>
        <w:t>муниципального</w:t>
      </w:r>
      <w:r w:rsidRPr="00E64A09">
        <w:rPr>
          <w:rFonts w:ascii="Times New Roman" w:hAnsi="Times New Roman" w:cs="Times New Roman"/>
          <w:sz w:val="28"/>
          <w:szCs w:val="28"/>
        </w:rPr>
        <w:t xml:space="preserve"> учреждения, в размере, не превышающем размера, который установлен </w:t>
      </w:r>
      <w:r w:rsidR="00CC101C">
        <w:rPr>
          <w:rFonts w:ascii="Times New Roman" w:hAnsi="Times New Roman" w:cs="Times New Roman"/>
          <w:sz w:val="28"/>
          <w:szCs w:val="28"/>
        </w:rPr>
        <w:t>Администрацией Забайкальского муниципального округа</w:t>
      </w:r>
      <w:r w:rsidRPr="00E64A09">
        <w:rPr>
          <w:rFonts w:ascii="Times New Roman" w:hAnsi="Times New Roman" w:cs="Times New Roman"/>
          <w:sz w:val="28"/>
          <w:szCs w:val="28"/>
        </w:rPr>
        <w:t>.</w:t>
      </w:r>
    </w:p>
    <w:p w:rsidR="00E64A09" w:rsidRPr="00E64A09" w:rsidRDefault="00E64A09" w:rsidP="00A62362">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Порядок и размеры оплаты труда руководителей </w:t>
      </w:r>
      <w:r w:rsidR="00A62362">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их заместителей и главных бухгалтеров устанавливаются </w:t>
      </w:r>
      <w:r w:rsidR="00A62362">
        <w:rPr>
          <w:rFonts w:ascii="Times New Roman" w:hAnsi="Times New Roman" w:cs="Times New Roman"/>
          <w:sz w:val="28"/>
          <w:szCs w:val="28"/>
        </w:rPr>
        <w:t>Администрацией</w:t>
      </w:r>
      <w:r w:rsidR="00A62362" w:rsidRPr="00A62362">
        <w:t xml:space="preserve"> </w:t>
      </w:r>
      <w:r w:rsidR="00EF7BBD">
        <w:rPr>
          <w:rFonts w:ascii="Times New Roman" w:hAnsi="Times New Roman" w:cs="Times New Roman"/>
          <w:sz w:val="28"/>
          <w:szCs w:val="28"/>
        </w:rPr>
        <w:t>Забайкальского муниципального округа</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 xml:space="preserve">Статья </w:t>
      </w:r>
      <w:r w:rsidR="00CC101C">
        <w:rPr>
          <w:rFonts w:ascii="Times New Roman" w:hAnsi="Times New Roman" w:cs="Times New Roman"/>
          <w:b/>
          <w:bCs/>
          <w:sz w:val="28"/>
          <w:szCs w:val="28"/>
        </w:rPr>
        <w:t>20</w:t>
      </w:r>
      <w:r w:rsidRPr="00E64A09">
        <w:rPr>
          <w:rFonts w:ascii="Times New Roman" w:hAnsi="Times New Roman" w:cs="Times New Roman"/>
          <w:b/>
          <w:bCs/>
          <w:sz w:val="28"/>
          <w:szCs w:val="28"/>
        </w:rPr>
        <w:t xml:space="preserve">. Формирование фонда оплаты труда работников </w:t>
      </w:r>
      <w:r w:rsidR="000048BC">
        <w:rPr>
          <w:rFonts w:ascii="Times New Roman" w:hAnsi="Times New Roman" w:cs="Times New Roman"/>
          <w:b/>
          <w:bCs/>
          <w:sz w:val="28"/>
          <w:szCs w:val="28"/>
        </w:rPr>
        <w:t xml:space="preserve">муниципальных </w:t>
      </w:r>
      <w:r w:rsidRPr="00E64A09">
        <w:rPr>
          <w:rFonts w:ascii="Times New Roman" w:hAnsi="Times New Roman" w:cs="Times New Roman"/>
          <w:b/>
          <w:bCs/>
          <w:sz w:val="28"/>
          <w:szCs w:val="28"/>
        </w:rPr>
        <w:t>учреждений</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Фонд оплаты труда работников </w:t>
      </w:r>
      <w:r w:rsidR="000048BC">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бюджетных и автономных учреждений формируется исходя из размеров окладов (должностных окладов), ставок заработной платы, компенсационных, стимулирующих выплат, доплаты до уровня минимального размера оплаты труда в пределах объема средств, поступающих в установленном порядке </w:t>
      </w:r>
      <w:r w:rsidR="000048BC">
        <w:rPr>
          <w:rFonts w:ascii="Times New Roman" w:hAnsi="Times New Roman" w:cs="Times New Roman"/>
          <w:sz w:val="28"/>
          <w:szCs w:val="28"/>
        </w:rPr>
        <w:t>муниципальному</w:t>
      </w:r>
      <w:r w:rsidRPr="00E64A09">
        <w:rPr>
          <w:rFonts w:ascii="Times New Roman" w:hAnsi="Times New Roman" w:cs="Times New Roman"/>
          <w:sz w:val="28"/>
          <w:szCs w:val="28"/>
        </w:rPr>
        <w:t xml:space="preserve"> бюджетному или автономному учреждению из бюджета</w:t>
      </w:r>
      <w:r w:rsidR="00CC101C">
        <w:rPr>
          <w:rFonts w:ascii="Times New Roman" w:hAnsi="Times New Roman" w:cs="Times New Roman"/>
          <w:sz w:val="28"/>
          <w:szCs w:val="28"/>
        </w:rPr>
        <w:t xml:space="preserve"> округа</w:t>
      </w:r>
      <w:r w:rsidRPr="00E64A09">
        <w:rPr>
          <w:rFonts w:ascii="Times New Roman" w:hAnsi="Times New Roman" w:cs="Times New Roman"/>
          <w:sz w:val="28"/>
          <w:szCs w:val="28"/>
        </w:rPr>
        <w:t>, и средств, поступающих от приносящей доход деятельности.</w:t>
      </w:r>
    </w:p>
    <w:p w:rsidR="00E64A09" w:rsidRPr="00E64A09" w:rsidRDefault="00E64A09" w:rsidP="00E64A09">
      <w:pPr>
        <w:autoSpaceDE w:val="0"/>
        <w:autoSpaceDN w:val="0"/>
        <w:adjustRightInd w:val="0"/>
        <w:spacing w:before="200"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2. Фонд оплаты труда работников </w:t>
      </w:r>
      <w:r w:rsidR="000048BC">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казенных учреждений формируется исходя из размеров окладов (должностных окладов), компенсационных, стимулирующих выплат, доплаты до уровня минимального размера оплаты труда в пределах соответствующих лимитов бюджетных обязательств </w:t>
      </w:r>
      <w:r w:rsidR="00CC101C">
        <w:rPr>
          <w:rFonts w:ascii="Times New Roman" w:hAnsi="Times New Roman" w:cs="Times New Roman"/>
          <w:sz w:val="28"/>
          <w:szCs w:val="28"/>
        </w:rPr>
        <w:t>бюджета округа.</w:t>
      </w:r>
    </w:p>
    <w:p w:rsidR="000048BC" w:rsidRPr="00AF3B77" w:rsidRDefault="000048BC" w:rsidP="00E64A09">
      <w:pPr>
        <w:autoSpaceDE w:val="0"/>
        <w:autoSpaceDN w:val="0"/>
        <w:adjustRightInd w:val="0"/>
        <w:spacing w:after="0" w:line="240" w:lineRule="auto"/>
        <w:ind w:firstLine="540"/>
        <w:jc w:val="both"/>
        <w:outlineLvl w:val="1"/>
        <w:rPr>
          <w:rFonts w:ascii="Times New Roman" w:hAnsi="Times New Roman" w:cs="Times New Roman"/>
          <w:b/>
          <w:bCs/>
          <w:sz w:val="16"/>
          <w:szCs w:val="28"/>
        </w:rPr>
      </w:pPr>
    </w:p>
    <w:p w:rsidR="00E64A09" w:rsidRPr="00E64A09" w:rsidRDefault="00E64A09" w:rsidP="00E64A0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64A09">
        <w:rPr>
          <w:rFonts w:ascii="Times New Roman" w:hAnsi="Times New Roman" w:cs="Times New Roman"/>
          <w:b/>
          <w:bCs/>
          <w:sz w:val="28"/>
          <w:szCs w:val="28"/>
        </w:rPr>
        <w:t xml:space="preserve">Статья </w:t>
      </w:r>
      <w:r w:rsidR="00CC101C">
        <w:rPr>
          <w:rFonts w:ascii="Times New Roman" w:hAnsi="Times New Roman" w:cs="Times New Roman"/>
          <w:b/>
          <w:bCs/>
          <w:sz w:val="28"/>
          <w:szCs w:val="28"/>
        </w:rPr>
        <w:t>21</w:t>
      </w:r>
      <w:r w:rsidRPr="00E64A09">
        <w:rPr>
          <w:rFonts w:ascii="Times New Roman" w:hAnsi="Times New Roman" w:cs="Times New Roman"/>
          <w:b/>
          <w:bCs/>
          <w:sz w:val="28"/>
          <w:szCs w:val="28"/>
        </w:rPr>
        <w:t>. Заключительные положения</w:t>
      </w:r>
    </w:p>
    <w:p w:rsidR="00E64A09" w:rsidRPr="00AF3B77" w:rsidRDefault="00E64A09" w:rsidP="00E64A09">
      <w:pPr>
        <w:autoSpaceDE w:val="0"/>
        <w:autoSpaceDN w:val="0"/>
        <w:adjustRightInd w:val="0"/>
        <w:spacing w:after="0" w:line="240" w:lineRule="auto"/>
        <w:jc w:val="both"/>
        <w:rPr>
          <w:rFonts w:ascii="Times New Roman" w:hAnsi="Times New Roman" w:cs="Times New Roman"/>
          <w:sz w:val="16"/>
          <w:szCs w:val="28"/>
        </w:rPr>
      </w:pPr>
    </w:p>
    <w:p w:rsidR="00E64A09" w:rsidRPr="00E64A09" w:rsidRDefault="00E64A09" w:rsidP="00E64A09">
      <w:pPr>
        <w:autoSpaceDE w:val="0"/>
        <w:autoSpaceDN w:val="0"/>
        <w:adjustRightInd w:val="0"/>
        <w:spacing w:after="0" w:line="240" w:lineRule="auto"/>
        <w:ind w:firstLine="540"/>
        <w:jc w:val="both"/>
        <w:rPr>
          <w:rFonts w:ascii="Times New Roman" w:hAnsi="Times New Roman" w:cs="Times New Roman"/>
          <w:sz w:val="28"/>
          <w:szCs w:val="28"/>
        </w:rPr>
      </w:pPr>
      <w:r w:rsidRPr="00E64A09">
        <w:rPr>
          <w:rFonts w:ascii="Times New Roman" w:hAnsi="Times New Roman" w:cs="Times New Roman"/>
          <w:sz w:val="28"/>
          <w:szCs w:val="28"/>
        </w:rPr>
        <w:t xml:space="preserve">1. Заработная плата работников </w:t>
      </w:r>
      <w:r w:rsidR="000048BC">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устанавливаемая в соответствии с настоящим </w:t>
      </w:r>
      <w:r w:rsidR="000048BC">
        <w:rPr>
          <w:rFonts w:ascii="Times New Roman" w:hAnsi="Times New Roman" w:cs="Times New Roman"/>
          <w:sz w:val="28"/>
          <w:szCs w:val="28"/>
        </w:rPr>
        <w:t>решением Совета</w:t>
      </w:r>
      <w:r w:rsidRPr="00E64A09">
        <w:rPr>
          <w:rFonts w:ascii="Times New Roman" w:hAnsi="Times New Roman" w:cs="Times New Roman"/>
          <w:sz w:val="28"/>
          <w:szCs w:val="28"/>
        </w:rPr>
        <w:t xml:space="preserve">, не может быть меньше заработной платы, выплачиваемой работникам </w:t>
      </w:r>
      <w:r w:rsidR="000048BC">
        <w:rPr>
          <w:rFonts w:ascii="Times New Roman" w:hAnsi="Times New Roman" w:cs="Times New Roman"/>
          <w:sz w:val="28"/>
          <w:szCs w:val="28"/>
        </w:rPr>
        <w:t>муниципальных</w:t>
      </w:r>
      <w:r w:rsidRPr="00E64A09">
        <w:rPr>
          <w:rFonts w:ascii="Times New Roman" w:hAnsi="Times New Roman" w:cs="Times New Roman"/>
          <w:sz w:val="28"/>
          <w:szCs w:val="28"/>
        </w:rPr>
        <w:t xml:space="preserve"> учреждений до вступления в силу настоящего </w:t>
      </w:r>
      <w:r w:rsidR="000048BC">
        <w:rPr>
          <w:rFonts w:ascii="Times New Roman" w:hAnsi="Times New Roman" w:cs="Times New Roman"/>
          <w:sz w:val="28"/>
          <w:szCs w:val="28"/>
        </w:rPr>
        <w:t>решения Совета</w:t>
      </w:r>
      <w:r w:rsidRPr="00E64A09">
        <w:rPr>
          <w:rFonts w:ascii="Times New Roman" w:hAnsi="Times New Roman" w:cs="Times New Roman"/>
          <w:sz w:val="28"/>
          <w:szCs w:val="28"/>
        </w:rPr>
        <w:t>, при условии сохранения работниками объема должностных обязанностей и выполнения ими работ той же квалификации.</w:t>
      </w:r>
    </w:p>
    <w:sectPr w:rsidR="00E64A09" w:rsidRPr="00E64A09" w:rsidSect="00CB4CF5">
      <w:pgSz w:w="11906" w:h="16838"/>
      <w:pgMar w:top="851"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13E63"/>
    <w:multiLevelType w:val="hybridMultilevel"/>
    <w:tmpl w:val="1E02A2EC"/>
    <w:lvl w:ilvl="0" w:tplc="017438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13206A8"/>
    <w:multiLevelType w:val="hybridMultilevel"/>
    <w:tmpl w:val="0ACC89AE"/>
    <w:lvl w:ilvl="0" w:tplc="33C6BF64">
      <w:start w:val="1"/>
      <w:numFmt w:val="decimal"/>
      <w:lvlText w:val="%1."/>
      <w:lvlJc w:val="left"/>
      <w:pPr>
        <w:ind w:left="943" w:hanging="375"/>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6B9C0C19"/>
    <w:multiLevelType w:val="hybridMultilevel"/>
    <w:tmpl w:val="CA34A2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E64A09"/>
    <w:rsid w:val="000048BC"/>
    <w:rsid w:val="000465DD"/>
    <w:rsid w:val="000F5DC1"/>
    <w:rsid w:val="00114E5A"/>
    <w:rsid w:val="001265EB"/>
    <w:rsid w:val="001300DD"/>
    <w:rsid w:val="00130715"/>
    <w:rsid w:val="00155CAB"/>
    <w:rsid w:val="00160B8F"/>
    <w:rsid w:val="001F4EEA"/>
    <w:rsid w:val="0020329C"/>
    <w:rsid w:val="00222203"/>
    <w:rsid w:val="00224DCD"/>
    <w:rsid w:val="002B068D"/>
    <w:rsid w:val="0032378F"/>
    <w:rsid w:val="003A760C"/>
    <w:rsid w:val="0042671D"/>
    <w:rsid w:val="00434C5D"/>
    <w:rsid w:val="00475DC3"/>
    <w:rsid w:val="004D44EA"/>
    <w:rsid w:val="004F04A6"/>
    <w:rsid w:val="00536672"/>
    <w:rsid w:val="00571F88"/>
    <w:rsid w:val="00586BC4"/>
    <w:rsid w:val="005B5863"/>
    <w:rsid w:val="005E6741"/>
    <w:rsid w:val="0062041D"/>
    <w:rsid w:val="006D355F"/>
    <w:rsid w:val="006E5E23"/>
    <w:rsid w:val="007924F6"/>
    <w:rsid w:val="00847BC7"/>
    <w:rsid w:val="008F61BF"/>
    <w:rsid w:val="00963B25"/>
    <w:rsid w:val="009B6CBB"/>
    <w:rsid w:val="009C6E01"/>
    <w:rsid w:val="009F0AB1"/>
    <w:rsid w:val="00A05EA9"/>
    <w:rsid w:val="00A414D9"/>
    <w:rsid w:val="00A62362"/>
    <w:rsid w:val="00A93A11"/>
    <w:rsid w:val="00AB5A08"/>
    <w:rsid w:val="00AF3B77"/>
    <w:rsid w:val="00B1474E"/>
    <w:rsid w:val="00BB7007"/>
    <w:rsid w:val="00C826BB"/>
    <w:rsid w:val="00CB4CF5"/>
    <w:rsid w:val="00CC101C"/>
    <w:rsid w:val="00CC43CD"/>
    <w:rsid w:val="00CE4CA5"/>
    <w:rsid w:val="00D350D3"/>
    <w:rsid w:val="00D70C6E"/>
    <w:rsid w:val="00DB19D9"/>
    <w:rsid w:val="00E64A09"/>
    <w:rsid w:val="00E84AD0"/>
    <w:rsid w:val="00EF7BBD"/>
    <w:rsid w:val="00FD3B40"/>
    <w:rsid w:val="00FE26DD"/>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EA"/>
  </w:style>
  <w:style w:type="paragraph" w:styleId="2">
    <w:name w:val="heading 2"/>
    <w:basedOn w:val="a"/>
    <w:next w:val="a"/>
    <w:link w:val="20"/>
    <w:uiPriority w:val="9"/>
    <w:semiHidden/>
    <w:unhideWhenUsed/>
    <w:qFormat/>
    <w:rsid w:val="00CC10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8F61BF"/>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64A09"/>
    <w:pPr>
      <w:tabs>
        <w:tab w:val="left" w:pos="0"/>
      </w:tabs>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E64A0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64A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4A09"/>
    <w:rPr>
      <w:rFonts w:ascii="Tahoma" w:hAnsi="Tahoma" w:cs="Tahoma"/>
      <w:sz w:val="16"/>
      <w:szCs w:val="16"/>
    </w:rPr>
  </w:style>
  <w:style w:type="paragraph" w:styleId="a7">
    <w:name w:val="List Paragraph"/>
    <w:basedOn w:val="a"/>
    <w:uiPriority w:val="34"/>
    <w:qFormat/>
    <w:rsid w:val="008F61BF"/>
    <w:pPr>
      <w:ind w:left="720"/>
      <w:contextualSpacing/>
    </w:pPr>
  </w:style>
  <w:style w:type="character" w:customStyle="1" w:styleId="40">
    <w:name w:val="Заголовок 4 Знак"/>
    <w:basedOn w:val="a0"/>
    <w:link w:val="4"/>
    <w:rsid w:val="008F61BF"/>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A05E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05EA9"/>
    <w:rPr>
      <w:rFonts w:ascii="Arial" w:eastAsia="Times New Roman" w:hAnsi="Arial" w:cs="Arial"/>
      <w:sz w:val="20"/>
      <w:szCs w:val="20"/>
      <w:lang w:eastAsia="ru-RU"/>
    </w:rPr>
  </w:style>
  <w:style w:type="paragraph" w:customStyle="1" w:styleId="s1">
    <w:name w:val="s_1"/>
    <w:basedOn w:val="a"/>
    <w:rsid w:val="00323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C101C"/>
    <w:rPr>
      <w:rFonts w:asciiTheme="majorHAnsi" w:eastAsiaTheme="majorEastAsia" w:hAnsiTheme="majorHAnsi" w:cstheme="majorBidi"/>
      <w:color w:val="365F91" w:themeColor="accent1" w:themeShade="BF"/>
      <w:sz w:val="26"/>
      <w:szCs w:val="26"/>
    </w:rPr>
  </w:style>
  <w:style w:type="paragraph" w:customStyle="1" w:styleId="formattext">
    <w:name w:val="formattext"/>
    <w:basedOn w:val="a"/>
    <w:rsid w:val="00CC1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C10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29628">
      <w:bodyDiv w:val="1"/>
      <w:marLeft w:val="0"/>
      <w:marRight w:val="0"/>
      <w:marTop w:val="0"/>
      <w:marBottom w:val="0"/>
      <w:divBdr>
        <w:top w:val="none" w:sz="0" w:space="0" w:color="auto"/>
        <w:left w:val="none" w:sz="0" w:space="0" w:color="auto"/>
        <w:bottom w:val="none" w:sz="0" w:space="0" w:color="auto"/>
        <w:right w:val="none" w:sz="0" w:space="0" w:color="auto"/>
      </w:divBdr>
    </w:div>
    <w:div w:id="1367415188">
      <w:bodyDiv w:val="1"/>
      <w:marLeft w:val="0"/>
      <w:marRight w:val="0"/>
      <w:marTop w:val="0"/>
      <w:marBottom w:val="0"/>
      <w:divBdr>
        <w:top w:val="none" w:sz="0" w:space="0" w:color="auto"/>
        <w:left w:val="none" w:sz="0" w:space="0" w:color="auto"/>
        <w:bottom w:val="none" w:sz="0" w:space="0" w:color="auto"/>
        <w:right w:val="none" w:sz="0" w:space="0" w:color="auto"/>
      </w:divBdr>
    </w:div>
    <w:div w:id="19886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957"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66F1-3441-4C23-B661-DED3C9F8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11</Pages>
  <Words>3868</Words>
  <Characters>22052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30</cp:revision>
  <cp:lastPrinted>2025-12-08T08:03:00Z</cp:lastPrinted>
  <dcterms:created xsi:type="dcterms:W3CDTF">2019-02-18T02:07:00Z</dcterms:created>
  <dcterms:modified xsi:type="dcterms:W3CDTF">2025-12-23T05:55:00Z</dcterms:modified>
</cp:coreProperties>
</file>